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所岗位竞聘申请表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EE28E8" w:rsidRPr="00DB3536">
        <w:rPr>
          <w:rFonts w:ascii="仿宋" w:eastAsia="仿宋" w:hAnsi="仿宋" w:hint="eastAsia"/>
          <w:color w:val="000000"/>
          <w:szCs w:val="21"/>
        </w:rPr>
        <w:t>表格内提供的全部资料均为真实、正确及有效。如蓄意虚报资料、有欺瞒等不实之处，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bookmarkStart w:id="0" w:name="_GoBack"/>
      <w:bookmarkEnd w:id="0"/>
    </w:p>
    <w:p w:rsidR="003A3E98" w:rsidRPr="00F10C90" w:rsidRDefault="003A3E98" w:rsidP="003A3E98">
      <w:pPr>
        <w:pStyle w:val="a6"/>
        <w:numPr>
          <w:ilvl w:val="0"/>
          <w:numId w:val="1"/>
        </w:numPr>
        <w:spacing w:afterLines="50" w:after="156"/>
        <w:ind w:left="422" w:hangingChars="200" w:hanging="422"/>
        <w:rPr>
          <w:rFonts w:ascii="仿宋" w:eastAsia="仿宋" w:hAnsi="仿宋"/>
          <w:b/>
          <w:color w:val="000000"/>
          <w:szCs w:val="21"/>
        </w:rPr>
      </w:pPr>
      <w:r>
        <w:rPr>
          <w:rFonts w:ascii="仿宋" w:eastAsia="仿宋" w:hAnsi="仿宋" w:hint="eastAsia"/>
          <w:b/>
          <w:color w:val="000000"/>
          <w:szCs w:val="21"/>
        </w:rPr>
        <w:t>请不要删除表格中的文本输入</w:t>
      </w:r>
      <w:r w:rsidR="00B914ED">
        <w:rPr>
          <w:rFonts w:ascii="仿宋" w:eastAsia="仿宋" w:hAnsi="仿宋" w:hint="eastAsia"/>
          <w:b/>
          <w:color w:val="000000"/>
          <w:szCs w:val="21"/>
        </w:rPr>
        <w:t>模块</w:t>
      </w:r>
      <w:r>
        <w:rPr>
          <w:rFonts w:ascii="仿宋" w:eastAsia="仿宋" w:hAnsi="仿宋" w:hint="eastAsia"/>
          <w:b/>
          <w:color w:val="000000"/>
          <w:szCs w:val="21"/>
        </w:rPr>
        <w:t>，</w:t>
      </w:r>
      <w:r>
        <w:rPr>
          <w:rFonts w:ascii="仿宋" w:eastAsia="仿宋" w:hAnsi="仿宋"/>
          <w:b/>
          <w:color w:val="000000"/>
          <w:szCs w:val="21"/>
        </w:rPr>
        <w:t>并</w:t>
      </w:r>
      <w:r>
        <w:rPr>
          <w:rFonts w:ascii="仿宋" w:eastAsia="仿宋" w:hAnsi="仿宋" w:hint="eastAsia"/>
          <w:b/>
          <w:color w:val="000000"/>
          <w:szCs w:val="21"/>
        </w:rPr>
        <w:t>发送此表格“.docx</w:t>
      </w:r>
      <w:r>
        <w:rPr>
          <w:rFonts w:ascii="仿宋" w:eastAsia="仿宋" w:hAnsi="仿宋"/>
          <w:b/>
          <w:color w:val="000000"/>
          <w:szCs w:val="21"/>
        </w:rPr>
        <w:t>”</w:t>
      </w:r>
      <w:r>
        <w:rPr>
          <w:rFonts w:ascii="仿宋" w:eastAsia="仿宋" w:hAnsi="仿宋" w:hint="eastAsia"/>
          <w:b/>
          <w:color w:val="000000"/>
          <w:szCs w:val="21"/>
        </w:rPr>
        <w:t>原</w:t>
      </w:r>
      <w:r w:rsidR="007732C4">
        <w:rPr>
          <w:rFonts w:ascii="仿宋" w:eastAsia="仿宋" w:hAnsi="仿宋" w:hint="eastAsia"/>
          <w:b/>
          <w:color w:val="000000"/>
          <w:szCs w:val="21"/>
        </w:rPr>
        <w:t>文件</w:t>
      </w:r>
      <w:r>
        <w:rPr>
          <w:rFonts w:ascii="仿宋" w:eastAsia="仿宋" w:hAnsi="仿宋" w:hint="eastAsia"/>
          <w:b/>
          <w:color w:val="000000"/>
          <w:szCs w:val="21"/>
        </w:rPr>
        <w:t>格式至HR邮箱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FB1D34">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FB1D34"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3A3E98">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031" w:rsidRDefault="00E65031" w:rsidP="00C127EB">
      <w:r>
        <w:separator/>
      </w:r>
    </w:p>
  </w:endnote>
  <w:endnote w:type="continuationSeparator" w:id="0">
    <w:p w:rsidR="00E65031" w:rsidRDefault="00E65031"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031" w:rsidRDefault="00E65031" w:rsidP="00C127EB">
      <w:r>
        <w:separator/>
      </w:r>
    </w:p>
  </w:footnote>
  <w:footnote w:type="continuationSeparator" w:id="0">
    <w:p w:rsidR="00E65031" w:rsidRDefault="00E65031"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530BC"/>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6609"/>
    <w:rsid w:val="00BB302F"/>
    <w:rsid w:val="00BB3A8C"/>
    <w:rsid w:val="00BB7FD9"/>
    <w:rsid w:val="00BC1480"/>
    <w:rsid w:val="00BD08F1"/>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4905"/>
    <w:rsid w:val="00D25E6C"/>
    <w:rsid w:val="00D4241F"/>
    <w:rsid w:val="00D4669F"/>
    <w:rsid w:val="00D47A96"/>
    <w:rsid w:val="00D813E9"/>
    <w:rsid w:val="00D920F5"/>
    <w:rsid w:val="00D950EC"/>
    <w:rsid w:val="00D9611F"/>
    <w:rsid w:val="00DB3536"/>
    <w:rsid w:val="00DD145C"/>
    <w:rsid w:val="00DD161F"/>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2DE"/>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49288C" w:rsidP="0049288C">
          <w:pPr>
            <w:pStyle w:val="3243768E23D54466B72BE02FBDFF7CBD20"/>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9288C" w:rsidP="0049288C">
          <w:pPr>
            <w:pStyle w:val="FDF56EB83C5147629341BE615E4E4C9719"/>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49288C" w:rsidP="0049288C">
          <w:pPr>
            <w:pStyle w:val="354A877AC9F84357B465D06EE1019BD019"/>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9288C" w:rsidP="0049288C">
          <w:pPr>
            <w:pStyle w:val="A9D6D575BDC34CC19920AF72F1D0878C19"/>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9288C" w:rsidP="0049288C">
          <w:pPr>
            <w:pStyle w:val="E20A2CE00DCB422EBE8FA22DC786923519"/>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9288C" w:rsidP="0049288C">
          <w:pPr>
            <w:pStyle w:val="AFE1A7898BC74A39B1C88EC4EEE71CE318"/>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9288C" w:rsidP="0049288C">
          <w:pPr>
            <w:pStyle w:val="A6D375D0D7344A06A70B1B40E92C2C8618"/>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9288C" w:rsidP="0049288C">
          <w:pPr>
            <w:pStyle w:val="0CE18C9CCAA04BE5922ACEF9A586B3D218"/>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49288C" w:rsidRDefault="0049288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9288C" w:rsidP="0049288C">
          <w:pPr>
            <w:pStyle w:val="79D45BD0C18B494095DFE557F1676EBF18"/>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9288C" w:rsidP="0049288C">
          <w:pPr>
            <w:pStyle w:val="2519A96B92294C0B958F38F7C4C80FDD18"/>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9288C" w:rsidP="0049288C">
          <w:pPr>
            <w:pStyle w:val="30179F6A88A54ACCA7B8CEBF0D5DB47218"/>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9288C" w:rsidP="0049288C">
          <w:pPr>
            <w:pStyle w:val="2EC2B6FB33FF44918A5BB44248CB4A0D18"/>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49288C" w:rsidP="0049288C">
          <w:pPr>
            <w:pStyle w:val="80547C9A3683411A8C50CC9EED51A6BD18"/>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49288C" w:rsidP="0049288C">
          <w:pPr>
            <w:pStyle w:val="EC56FD306FCD42229D17E41A6E9B691E14"/>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49288C" w:rsidP="0049288C">
          <w:pPr>
            <w:pStyle w:val="4A77337F0F6B4D1987158B34730A2B8D13"/>
          </w:pPr>
          <w:r w:rsidRPr="00D4669F">
            <w:rPr>
              <w:rStyle w:val="a3"/>
              <w:rFonts w:ascii="仿宋" w:eastAsia="仿宋" w:hAnsi="仿宋" w:hint="eastAsia"/>
            </w:rPr>
            <w:t>输入岗位</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49288C" w:rsidP="0049288C">
          <w:pPr>
            <w:pStyle w:val="463068463245410C9C56D845ADF13ADE12"/>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49288C" w:rsidRDefault="0049288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49288C" w:rsidP="0049288C">
          <w:pPr>
            <w:pStyle w:val="DBCA1897838547759A5E4C6BC26FD4C012"/>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49288C" w:rsidP="0049288C">
          <w:pPr>
            <w:pStyle w:val="304D810F4897429EB74822D04C73F73710"/>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49288C" w:rsidP="0049288C">
          <w:pPr>
            <w:pStyle w:val="641DE3B9D852493D9C24314D78FBAFE110"/>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49288C" w:rsidP="0049288C">
          <w:pPr>
            <w:pStyle w:val="998BCC16ADDC496CB20183CB533C97D210"/>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49288C" w:rsidRDefault="0049288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49288C" w:rsidP="0049288C">
          <w:pPr>
            <w:pStyle w:val="24AAA959FB8F4B14A9BEFE664F8B95C89"/>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33094E"/>
    <w:rsid w:val="0034592E"/>
    <w:rsid w:val="0041412F"/>
    <w:rsid w:val="004544A0"/>
    <w:rsid w:val="00466612"/>
    <w:rsid w:val="0049288C"/>
    <w:rsid w:val="00535FCB"/>
    <w:rsid w:val="00604D1A"/>
    <w:rsid w:val="00834528"/>
    <w:rsid w:val="008677F5"/>
    <w:rsid w:val="00903BC7"/>
    <w:rsid w:val="00A744CF"/>
    <w:rsid w:val="00A9119C"/>
    <w:rsid w:val="00BB01D2"/>
    <w:rsid w:val="00BE0F84"/>
    <w:rsid w:val="00BF2CF7"/>
    <w:rsid w:val="00C0097C"/>
    <w:rsid w:val="00C22118"/>
    <w:rsid w:val="00C85FE5"/>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288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863454-E976-4055-A75A-62EFB792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41</cp:revision>
  <dcterms:created xsi:type="dcterms:W3CDTF">2018-06-07T02:50:00Z</dcterms:created>
  <dcterms:modified xsi:type="dcterms:W3CDTF">2019-07-17T09:30:00Z</dcterms:modified>
</cp:coreProperties>
</file>