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E7A7" w14:textId="0E444AA1" w:rsidR="00090652" w:rsidRPr="002701B8" w:rsidRDefault="00090652" w:rsidP="002701B8">
      <w:pPr>
        <w:spacing w:afterLines="100" w:after="312"/>
        <w:jc w:val="center"/>
        <w:rPr>
          <w:b/>
          <w:sz w:val="36"/>
          <w:szCs w:val="36"/>
        </w:rPr>
      </w:pPr>
      <w:bookmarkStart w:id="0" w:name="_GoBack"/>
      <w:bookmarkEnd w:id="0"/>
      <w:r w:rsidRPr="002701B8">
        <w:rPr>
          <w:rFonts w:hint="eastAsia"/>
          <w:b/>
          <w:sz w:val="36"/>
          <w:szCs w:val="36"/>
        </w:rPr>
        <w:t>论坛议程</w:t>
      </w:r>
    </w:p>
    <w:tbl>
      <w:tblPr>
        <w:tblStyle w:val="a5"/>
        <w:tblW w:w="9385" w:type="dxa"/>
        <w:jc w:val="center"/>
        <w:tblLook w:val="04A0" w:firstRow="1" w:lastRow="0" w:firstColumn="1" w:lastColumn="0" w:noHBand="0" w:noVBand="1"/>
      </w:tblPr>
      <w:tblGrid>
        <w:gridCol w:w="2014"/>
        <w:gridCol w:w="7371"/>
      </w:tblGrid>
      <w:tr w:rsidR="00090652" w:rsidRPr="001F2AF7" w14:paraId="58661DED" w14:textId="77777777" w:rsidTr="00284C5C">
        <w:trPr>
          <w:trHeight w:val="512"/>
          <w:jc w:val="center"/>
        </w:trPr>
        <w:tc>
          <w:tcPr>
            <w:tcW w:w="2014" w:type="dxa"/>
            <w:vAlign w:val="center"/>
          </w:tcPr>
          <w:p w14:paraId="4001C60A" w14:textId="77777777" w:rsidR="00090652" w:rsidRPr="001F2AF7" w:rsidRDefault="00090652" w:rsidP="00284C5C">
            <w:pPr>
              <w:spacing w:line="276" w:lineRule="auto"/>
              <w:jc w:val="center"/>
              <w:rPr>
                <w:rFonts w:ascii="Times New Roman" w:eastAsia="仿宋" w:hAnsi="Times New Roman" w:cs="Times New Roman"/>
                <w:b/>
                <w:bCs/>
                <w:sz w:val="28"/>
                <w:szCs w:val="28"/>
              </w:rPr>
            </w:pPr>
            <w:r w:rsidRPr="001F2AF7">
              <w:rPr>
                <w:rFonts w:ascii="Times New Roman" w:eastAsia="仿宋" w:hAnsi="Times New Roman" w:cs="Times New Roman"/>
                <w:b/>
                <w:bCs/>
                <w:sz w:val="28"/>
                <w:szCs w:val="28"/>
              </w:rPr>
              <w:t>时间</w:t>
            </w:r>
          </w:p>
        </w:tc>
        <w:tc>
          <w:tcPr>
            <w:tcW w:w="7371" w:type="dxa"/>
            <w:vAlign w:val="center"/>
          </w:tcPr>
          <w:p w14:paraId="1F173557" w14:textId="77777777" w:rsidR="00090652" w:rsidRPr="001F2AF7" w:rsidRDefault="00090652" w:rsidP="00284C5C">
            <w:pPr>
              <w:spacing w:line="276" w:lineRule="auto"/>
              <w:jc w:val="center"/>
              <w:rPr>
                <w:rFonts w:ascii="Times New Roman" w:eastAsia="仿宋" w:hAnsi="Times New Roman" w:cs="Times New Roman"/>
                <w:b/>
                <w:bCs/>
                <w:sz w:val="28"/>
                <w:szCs w:val="28"/>
              </w:rPr>
            </w:pPr>
            <w:r w:rsidRPr="001F2AF7">
              <w:rPr>
                <w:rFonts w:ascii="Times New Roman" w:eastAsia="仿宋" w:hAnsi="Times New Roman" w:cs="Times New Roman"/>
                <w:b/>
                <w:bCs/>
                <w:sz w:val="28"/>
                <w:szCs w:val="28"/>
              </w:rPr>
              <w:t>内容</w:t>
            </w:r>
          </w:p>
        </w:tc>
      </w:tr>
      <w:tr w:rsidR="00090652" w:rsidRPr="001F2AF7" w14:paraId="1FABC030" w14:textId="77777777" w:rsidTr="00284C5C">
        <w:trPr>
          <w:trHeight w:val="525"/>
          <w:jc w:val="center"/>
        </w:trPr>
        <w:tc>
          <w:tcPr>
            <w:tcW w:w="2014" w:type="dxa"/>
            <w:vAlign w:val="center"/>
          </w:tcPr>
          <w:p w14:paraId="6096E656" w14:textId="06ABC005"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08:3</w:t>
            </w:r>
            <w:r w:rsidR="001F7968">
              <w:rPr>
                <w:rFonts w:ascii="Times New Roman" w:eastAsia="宋体" w:hAnsi="Times New Roman" w:cs="Times New Roman"/>
                <w:sz w:val="24"/>
                <w:szCs w:val="24"/>
              </w:rPr>
              <w:t>0</w:t>
            </w:r>
            <w:r w:rsidRPr="001F2AF7">
              <w:rPr>
                <w:rFonts w:ascii="Times New Roman" w:eastAsia="宋体" w:hAnsi="Times New Roman" w:cs="Times New Roman"/>
                <w:sz w:val="24"/>
                <w:szCs w:val="24"/>
              </w:rPr>
              <w:t>-09:00</w:t>
            </w:r>
          </w:p>
        </w:tc>
        <w:tc>
          <w:tcPr>
            <w:tcW w:w="7371" w:type="dxa"/>
            <w:vAlign w:val="center"/>
          </w:tcPr>
          <w:p w14:paraId="180F57E6" w14:textId="05F22FA0" w:rsidR="00090652" w:rsidRPr="001F2AF7" w:rsidRDefault="001F7968" w:rsidP="00284C5C">
            <w:pPr>
              <w:spacing w:line="276" w:lineRule="auto"/>
              <w:jc w:val="left"/>
              <w:rPr>
                <w:rFonts w:ascii="Times New Roman" w:eastAsia="仿宋" w:hAnsi="Times New Roman" w:cs="Times New Roman"/>
                <w:sz w:val="24"/>
                <w:szCs w:val="24"/>
              </w:rPr>
            </w:pPr>
            <w:r>
              <w:rPr>
                <w:rFonts w:ascii="宋体" w:eastAsia="宋体" w:hAnsi="宋体" w:cs="Times New Roman" w:hint="eastAsia"/>
                <w:sz w:val="24"/>
                <w:szCs w:val="24"/>
              </w:rPr>
              <w:t>开始</w:t>
            </w:r>
            <w:r w:rsidR="00090652" w:rsidRPr="00E237D8">
              <w:rPr>
                <w:rFonts w:ascii="宋体" w:eastAsia="宋体" w:hAnsi="宋体" w:cs="Times New Roman"/>
                <w:sz w:val="24"/>
                <w:szCs w:val="24"/>
              </w:rPr>
              <w:t>签到</w:t>
            </w:r>
          </w:p>
        </w:tc>
      </w:tr>
      <w:tr w:rsidR="00090652" w:rsidRPr="001F2AF7" w14:paraId="165552FB" w14:textId="77777777" w:rsidTr="00284C5C">
        <w:trPr>
          <w:trHeight w:val="1590"/>
          <w:jc w:val="center"/>
        </w:trPr>
        <w:tc>
          <w:tcPr>
            <w:tcW w:w="2014" w:type="dxa"/>
            <w:vAlign w:val="center"/>
          </w:tcPr>
          <w:p w14:paraId="1AF8BCAB" w14:textId="39228EEB"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09:00-09:</w:t>
            </w:r>
            <w:r w:rsidR="000D126E">
              <w:rPr>
                <w:rFonts w:ascii="Times New Roman" w:eastAsia="宋体" w:hAnsi="Times New Roman" w:cs="Times New Roman"/>
                <w:sz w:val="24"/>
                <w:szCs w:val="24"/>
              </w:rPr>
              <w:t>20</w:t>
            </w:r>
          </w:p>
        </w:tc>
        <w:tc>
          <w:tcPr>
            <w:tcW w:w="7371" w:type="dxa"/>
            <w:vAlign w:val="center"/>
          </w:tcPr>
          <w:p w14:paraId="536AADAF" w14:textId="77777777" w:rsidR="00090652" w:rsidRPr="001F2AF7" w:rsidRDefault="00090652" w:rsidP="00284C5C">
            <w:pPr>
              <w:spacing w:line="276" w:lineRule="auto"/>
              <w:jc w:val="left"/>
              <w:rPr>
                <w:rFonts w:ascii="宋体" w:eastAsia="宋体" w:hAnsi="宋体" w:cs="Times New Roman"/>
                <w:sz w:val="24"/>
                <w:szCs w:val="24"/>
              </w:rPr>
            </w:pPr>
            <w:r w:rsidRPr="001F2AF7">
              <w:rPr>
                <w:rFonts w:ascii="宋体" w:eastAsia="宋体" w:hAnsi="宋体" w:cs="Times New Roman"/>
                <w:sz w:val="24"/>
                <w:szCs w:val="24"/>
              </w:rPr>
              <w:t>开场致辞</w:t>
            </w:r>
          </w:p>
          <w:p w14:paraId="3E95E9F1" w14:textId="33FDD170" w:rsidR="00090652" w:rsidRPr="00C64C41" w:rsidRDefault="00090652" w:rsidP="00284C5C">
            <w:pPr>
              <w:spacing w:line="276" w:lineRule="auto"/>
              <w:jc w:val="left"/>
              <w:rPr>
                <w:rFonts w:ascii="楷体" w:eastAsia="楷体" w:hAnsi="楷体" w:cs="Times New Roman"/>
                <w:sz w:val="24"/>
                <w:szCs w:val="24"/>
              </w:rPr>
            </w:pPr>
            <w:r w:rsidRPr="00C64C41">
              <w:rPr>
                <w:rFonts w:ascii="楷体" w:eastAsia="楷体" w:hAnsi="楷体" w:cs="Times New Roman"/>
                <w:sz w:val="24"/>
                <w:szCs w:val="24"/>
              </w:rPr>
              <w:t>广东省能源局</w:t>
            </w:r>
            <w:r w:rsidR="00587DBC">
              <w:rPr>
                <w:rFonts w:ascii="楷体" w:eastAsia="楷体" w:hAnsi="楷体" w:cs="Times New Roman" w:hint="eastAsia"/>
                <w:sz w:val="24"/>
                <w:szCs w:val="24"/>
              </w:rPr>
              <w:t>党组书记 张祖林</w:t>
            </w:r>
          </w:p>
          <w:p w14:paraId="183C9473" w14:textId="79B7FFCB" w:rsidR="00090652" w:rsidRPr="00C64C41" w:rsidRDefault="00090652" w:rsidP="00284C5C">
            <w:pPr>
              <w:spacing w:line="276" w:lineRule="auto"/>
              <w:jc w:val="left"/>
              <w:rPr>
                <w:rFonts w:ascii="楷体" w:eastAsia="楷体" w:hAnsi="楷体" w:cs="Times New Roman"/>
                <w:sz w:val="24"/>
                <w:szCs w:val="24"/>
              </w:rPr>
            </w:pPr>
            <w:r w:rsidRPr="00C64C41">
              <w:rPr>
                <w:rFonts w:ascii="楷体" w:eastAsia="楷体" w:hAnsi="楷体" w:cs="Times New Roman"/>
                <w:sz w:val="24"/>
                <w:szCs w:val="24"/>
              </w:rPr>
              <w:t>中国工程科技</w:t>
            </w:r>
            <w:r w:rsidR="00D02B0B" w:rsidRPr="00C64C41">
              <w:rPr>
                <w:rFonts w:ascii="楷体" w:eastAsia="楷体" w:hAnsi="楷体" w:cs="Times New Roman" w:hint="eastAsia"/>
                <w:sz w:val="24"/>
                <w:szCs w:val="24"/>
              </w:rPr>
              <w:t>发展战略</w:t>
            </w:r>
            <w:r w:rsidRPr="00C64C41">
              <w:rPr>
                <w:rFonts w:ascii="楷体" w:eastAsia="楷体" w:hAnsi="楷体" w:cs="Times New Roman"/>
                <w:sz w:val="24"/>
                <w:szCs w:val="24"/>
              </w:rPr>
              <w:t>广东</w:t>
            </w:r>
            <w:r w:rsidR="00D02B0B" w:rsidRPr="00C64C41">
              <w:rPr>
                <w:rFonts w:ascii="楷体" w:eastAsia="楷体" w:hAnsi="楷体" w:cs="Times New Roman" w:hint="eastAsia"/>
                <w:sz w:val="24"/>
                <w:szCs w:val="24"/>
              </w:rPr>
              <w:t>研究</w:t>
            </w:r>
            <w:r w:rsidRPr="00C64C41">
              <w:rPr>
                <w:rFonts w:ascii="楷体" w:eastAsia="楷体" w:hAnsi="楷体" w:cs="Times New Roman"/>
                <w:sz w:val="24"/>
                <w:szCs w:val="24"/>
              </w:rPr>
              <w:t>院</w:t>
            </w:r>
            <w:r w:rsidR="00587DBC">
              <w:rPr>
                <w:rFonts w:ascii="楷体" w:eastAsia="楷体" w:hAnsi="楷体" w:cs="Times New Roman" w:hint="eastAsia"/>
                <w:sz w:val="24"/>
                <w:szCs w:val="24"/>
              </w:rPr>
              <w:t>执行院长 郑庆顺</w:t>
            </w:r>
          </w:p>
          <w:p w14:paraId="6717C7B5" w14:textId="0E4FB80A" w:rsidR="00090652" w:rsidRPr="001F2AF7" w:rsidRDefault="00090652" w:rsidP="00284C5C">
            <w:pPr>
              <w:spacing w:line="276" w:lineRule="auto"/>
              <w:jc w:val="left"/>
              <w:rPr>
                <w:rFonts w:ascii="Times New Roman" w:eastAsia="仿宋" w:hAnsi="Times New Roman" w:cs="Times New Roman"/>
                <w:sz w:val="24"/>
                <w:szCs w:val="24"/>
              </w:rPr>
            </w:pPr>
            <w:r w:rsidRPr="00C64C41">
              <w:rPr>
                <w:rFonts w:ascii="楷体" w:eastAsia="楷体" w:hAnsi="楷体" w:cs="Times New Roman"/>
                <w:sz w:val="24"/>
                <w:szCs w:val="24"/>
              </w:rPr>
              <w:t>中国科学院广州能源研究所</w:t>
            </w:r>
            <w:r w:rsidR="00587DBC">
              <w:rPr>
                <w:rFonts w:ascii="楷体" w:eastAsia="楷体" w:hAnsi="楷体" w:cs="Times New Roman" w:hint="eastAsia"/>
                <w:sz w:val="24"/>
                <w:szCs w:val="24"/>
              </w:rPr>
              <w:t>所长 马隆龙</w:t>
            </w:r>
          </w:p>
        </w:tc>
      </w:tr>
      <w:tr w:rsidR="00090652" w:rsidRPr="001F2AF7" w14:paraId="05F27981" w14:textId="77777777" w:rsidTr="00284C5C">
        <w:trPr>
          <w:trHeight w:val="550"/>
          <w:jc w:val="center"/>
        </w:trPr>
        <w:tc>
          <w:tcPr>
            <w:tcW w:w="9385" w:type="dxa"/>
            <w:gridSpan w:val="2"/>
            <w:vAlign w:val="center"/>
          </w:tcPr>
          <w:p w14:paraId="625D340F" w14:textId="77777777" w:rsidR="00090652" w:rsidRPr="001F2AF7" w:rsidRDefault="00090652" w:rsidP="00284C5C">
            <w:pPr>
              <w:spacing w:line="276" w:lineRule="auto"/>
              <w:jc w:val="center"/>
              <w:rPr>
                <w:rFonts w:ascii="Times New Roman" w:eastAsia="楷体" w:hAnsi="Times New Roman" w:cs="Times New Roman"/>
                <w:sz w:val="24"/>
                <w:szCs w:val="24"/>
              </w:rPr>
            </w:pPr>
            <w:r w:rsidRPr="001F2AF7">
              <w:rPr>
                <w:rFonts w:ascii="Times New Roman" w:eastAsia="楷体" w:hAnsi="Times New Roman" w:cs="Times New Roman"/>
                <w:sz w:val="24"/>
                <w:szCs w:val="24"/>
              </w:rPr>
              <w:t>上午：能源绿色低碳转型及国际经验分享</w:t>
            </w:r>
          </w:p>
          <w:p w14:paraId="2CA30B3A" w14:textId="7CB60993" w:rsidR="00090652" w:rsidRPr="001F2AF7" w:rsidRDefault="00090652" w:rsidP="00284C5C">
            <w:pPr>
              <w:spacing w:line="276" w:lineRule="auto"/>
              <w:jc w:val="center"/>
              <w:rPr>
                <w:rFonts w:ascii="Times New Roman" w:eastAsia="楷体" w:hAnsi="Times New Roman" w:cs="Times New Roman"/>
                <w:sz w:val="24"/>
                <w:szCs w:val="24"/>
              </w:rPr>
            </w:pPr>
            <w:r w:rsidRPr="001F2AF7">
              <w:rPr>
                <w:rFonts w:ascii="Times New Roman" w:eastAsia="楷体" w:hAnsi="Times New Roman" w:cs="Times New Roman"/>
                <w:sz w:val="24"/>
                <w:szCs w:val="24"/>
              </w:rPr>
              <w:t>会议主持：</w:t>
            </w:r>
            <w:r w:rsidR="00C1601C">
              <w:rPr>
                <w:rFonts w:ascii="Times New Roman" w:eastAsia="楷体" w:hAnsi="Times New Roman" w:cs="Times New Roman" w:hint="eastAsia"/>
                <w:sz w:val="24"/>
                <w:szCs w:val="24"/>
              </w:rPr>
              <w:t>孙永明</w:t>
            </w:r>
            <w:r w:rsidR="00D02B0B">
              <w:rPr>
                <w:rFonts w:ascii="Times New Roman" w:eastAsia="楷体" w:hAnsi="Times New Roman" w:cs="Times New Roman" w:hint="eastAsia"/>
                <w:sz w:val="24"/>
                <w:szCs w:val="24"/>
              </w:rPr>
              <w:t>（</w:t>
            </w:r>
            <w:r w:rsidR="00B63B07" w:rsidRPr="00B63B07">
              <w:rPr>
                <w:rFonts w:ascii="Times New Roman" w:eastAsia="楷体" w:hAnsi="Times New Roman" w:cs="Times New Roman" w:hint="eastAsia"/>
                <w:sz w:val="24"/>
                <w:szCs w:val="24"/>
              </w:rPr>
              <w:t>中国科学院广州能源研究所发展规划处处长、所长助理</w:t>
            </w:r>
            <w:r w:rsidR="00D02B0B">
              <w:rPr>
                <w:rFonts w:ascii="Times New Roman" w:eastAsia="楷体" w:hAnsi="Times New Roman" w:cs="Times New Roman" w:hint="eastAsia"/>
                <w:sz w:val="24"/>
                <w:szCs w:val="24"/>
              </w:rPr>
              <w:t>）</w:t>
            </w:r>
          </w:p>
        </w:tc>
      </w:tr>
      <w:tr w:rsidR="00090652" w:rsidRPr="001F2AF7" w14:paraId="0FC1CC00" w14:textId="77777777" w:rsidTr="00284C5C">
        <w:trPr>
          <w:trHeight w:val="2663"/>
          <w:jc w:val="center"/>
        </w:trPr>
        <w:tc>
          <w:tcPr>
            <w:tcW w:w="2014" w:type="dxa"/>
            <w:vAlign w:val="center"/>
          </w:tcPr>
          <w:p w14:paraId="422BFDA4" w14:textId="767D3FBE"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09:</w:t>
            </w:r>
            <w:r w:rsidR="008677FC">
              <w:rPr>
                <w:rFonts w:ascii="Times New Roman" w:eastAsia="宋体" w:hAnsi="Times New Roman" w:cs="Times New Roman"/>
                <w:sz w:val="24"/>
                <w:szCs w:val="24"/>
              </w:rPr>
              <w:t>2</w:t>
            </w:r>
            <w:r w:rsidRPr="001F2AF7">
              <w:rPr>
                <w:rFonts w:ascii="Times New Roman" w:eastAsia="宋体" w:hAnsi="Times New Roman" w:cs="Times New Roman"/>
                <w:sz w:val="24"/>
                <w:szCs w:val="24"/>
              </w:rPr>
              <w:t>0-10:</w:t>
            </w:r>
            <w:r w:rsidR="00665C74">
              <w:rPr>
                <w:rFonts w:ascii="Times New Roman" w:eastAsia="宋体" w:hAnsi="Times New Roman" w:cs="Times New Roman"/>
                <w:sz w:val="24"/>
                <w:szCs w:val="24"/>
              </w:rPr>
              <w:t>25</w:t>
            </w:r>
          </w:p>
        </w:tc>
        <w:tc>
          <w:tcPr>
            <w:tcW w:w="7371" w:type="dxa"/>
            <w:vAlign w:val="center"/>
          </w:tcPr>
          <w:p w14:paraId="67E24D06" w14:textId="036899D9" w:rsidR="00916108" w:rsidRPr="00916108" w:rsidRDefault="00916108" w:rsidP="00916108">
            <w:pPr>
              <w:pStyle w:val="a3"/>
              <w:numPr>
                <w:ilvl w:val="0"/>
                <w:numId w:val="6"/>
              </w:numPr>
              <w:spacing w:line="276" w:lineRule="auto"/>
              <w:ind w:firstLineChars="0"/>
              <w:rPr>
                <w:rFonts w:ascii="Times New Roman" w:eastAsia="仿宋" w:hAnsi="Times New Roman" w:cs="Times New Roman"/>
                <w:sz w:val="24"/>
                <w:szCs w:val="24"/>
              </w:rPr>
            </w:pPr>
            <w:r w:rsidRPr="00916108">
              <w:rPr>
                <w:rFonts w:ascii="宋体" w:eastAsia="宋体" w:hAnsi="宋体" w:cs="Times New Roman" w:hint="eastAsia"/>
                <w:sz w:val="24"/>
                <w:szCs w:val="24"/>
              </w:rPr>
              <w:t>德国能源转型和Kopernikus ENavi研究计划-从多方利益相关者的过程中学到的经验教训</w:t>
            </w:r>
            <w:r>
              <w:rPr>
                <w:rFonts w:ascii="宋体" w:eastAsia="宋体" w:hAnsi="宋体" w:cs="Times New Roman" w:hint="eastAsia"/>
                <w:sz w:val="24"/>
                <w:szCs w:val="24"/>
              </w:rPr>
              <w:t>1</w:t>
            </w:r>
            <w:r w:rsidRPr="00916108">
              <w:rPr>
                <w:rFonts w:ascii="Times New Roman" w:eastAsia="仿宋" w:hAnsi="Times New Roman" w:cs="Times New Roman"/>
                <w:sz w:val="24"/>
                <w:szCs w:val="24"/>
              </w:rPr>
              <w:t>（</w:t>
            </w:r>
            <w:r w:rsidRPr="00916108">
              <w:rPr>
                <w:rFonts w:ascii="Times New Roman" w:eastAsia="仿宋" w:hAnsi="Times New Roman" w:cs="Times New Roman"/>
                <w:sz w:val="24"/>
                <w:szCs w:val="24"/>
              </w:rPr>
              <w:t>25min</w:t>
            </w:r>
            <w:r w:rsidRPr="00916108">
              <w:rPr>
                <w:rFonts w:ascii="Times New Roman" w:eastAsia="仿宋" w:hAnsi="Times New Roman" w:cs="Times New Roman"/>
                <w:sz w:val="24"/>
                <w:szCs w:val="24"/>
              </w:rPr>
              <w:t>）</w:t>
            </w:r>
          </w:p>
          <w:p w14:paraId="346A58BF" w14:textId="15538686" w:rsidR="00090652" w:rsidRDefault="00090652" w:rsidP="00284C5C">
            <w:pPr>
              <w:pStyle w:val="a3"/>
              <w:spacing w:line="276" w:lineRule="auto"/>
              <w:ind w:left="42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德国波茨坦高等可持续发展研究所</w:t>
            </w:r>
            <w:r w:rsidRPr="001F2AF7">
              <w:rPr>
                <w:rFonts w:ascii="Times New Roman" w:eastAsia="楷体" w:hAnsi="Times New Roman" w:cs="Times New Roman"/>
                <w:sz w:val="24"/>
                <w:szCs w:val="24"/>
              </w:rPr>
              <w:t xml:space="preserve"> Stefan Stückrad</w:t>
            </w:r>
            <w:r w:rsidRPr="001F2AF7">
              <w:rPr>
                <w:rFonts w:ascii="Times New Roman" w:eastAsia="楷体" w:hAnsi="Times New Roman" w:cs="Times New Roman"/>
                <w:sz w:val="24"/>
                <w:szCs w:val="24"/>
              </w:rPr>
              <w:t>，</w:t>
            </w:r>
            <w:r w:rsidRPr="001F2AF7">
              <w:rPr>
                <w:rFonts w:ascii="Times New Roman" w:eastAsia="楷体" w:hAnsi="Times New Roman" w:cs="Times New Roman"/>
                <w:sz w:val="24"/>
                <w:szCs w:val="24"/>
              </w:rPr>
              <w:t>Dr./Scientific Project Leader</w:t>
            </w:r>
          </w:p>
          <w:p w14:paraId="3932EB6A" w14:textId="77777777" w:rsidR="004A6941" w:rsidRPr="00916108" w:rsidRDefault="004A6941" w:rsidP="004A6941">
            <w:pPr>
              <w:pStyle w:val="a3"/>
              <w:numPr>
                <w:ilvl w:val="0"/>
                <w:numId w:val="6"/>
              </w:numPr>
              <w:spacing w:line="276" w:lineRule="auto"/>
              <w:ind w:firstLineChars="0"/>
              <w:rPr>
                <w:rFonts w:ascii="Times New Roman" w:eastAsia="仿宋" w:hAnsi="Times New Roman" w:cs="Times New Roman"/>
                <w:sz w:val="24"/>
                <w:szCs w:val="24"/>
              </w:rPr>
            </w:pPr>
            <w:r w:rsidRPr="00916108">
              <w:rPr>
                <w:rFonts w:ascii="宋体" w:eastAsia="宋体" w:hAnsi="宋体" w:cs="Times New Roman" w:hint="eastAsia"/>
                <w:sz w:val="24"/>
                <w:szCs w:val="24"/>
              </w:rPr>
              <w:t>德国能源转型和Kopernikus ENavi研究计划-从多方利益相关者的过程中学到的经验教训</w:t>
            </w:r>
            <w:r>
              <w:rPr>
                <w:rFonts w:ascii="宋体" w:eastAsia="宋体" w:hAnsi="宋体" w:cs="Times New Roman" w:hint="eastAsia"/>
                <w:sz w:val="24"/>
                <w:szCs w:val="24"/>
              </w:rPr>
              <w:t>2</w:t>
            </w:r>
            <w:r w:rsidRPr="00916108">
              <w:rPr>
                <w:rFonts w:ascii="Times New Roman" w:eastAsia="仿宋" w:hAnsi="Times New Roman" w:cs="Times New Roman"/>
                <w:sz w:val="24"/>
                <w:szCs w:val="24"/>
              </w:rPr>
              <w:t>（</w:t>
            </w:r>
            <w:r w:rsidRPr="00916108">
              <w:rPr>
                <w:rFonts w:ascii="Times New Roman" w:eastAsia="仿宋" w:hAnsi="Times New Roman" w:cs="Times New Roman"/>
                <w:sz w:val="24"/>
                <w:szCs w:val="24"/>
              </w:rPr>
              <w:t>20min</w:t>
            </w:r>
            <w:r w:rsidRPr="00916108">
              <w:rPr>
                <w:rFonts w:ascii="Times New Roman" w:eastAsia="仿宋" w:hAnsi="Times New Roman" w:cs="Times New Roman"/>
                <w:sz w:val="24"/>
                <w:szCs w:val="24"/>
              </w:rPr>
              <w:t>）</w:t>
            </w:r>
          </w:p>
          <w:p w14:paraId="405C8A50" w14:textId="717E1EDE" w:rsidR="004A6941" w:rsidRPr="001F2AF7" w:rsidRDefault="004A6941" w:rsidP="004A6941">
            <w:pPr>
              <w:pStyle w:val="a3"/>
              <w:spacing w:line="276" w:lineRule="auto"/>
              <w:ind w:left="42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德国波茨坦高等可持续发展研究所</w:t>
            </w:r>
            <w:r w:rsidRPr="001F2AF7">
              <w:rPr>
                <w:rFonts w:ascii="Times New Roman" w:eastAsia="楷体" w:hAnsi="Times New Roman" w:cs="Times New Roman"/>
                <w:sz w:val="24"/>
                <w:szCs w:val="24"/>
              </w:rPr>
              <w:t xml:space="preserve"> Heiko Thomas</w:t>
            </w:r>
            <w:r w:rsidRPr="001F2AF7">
              <w:rPr>
                <w:rFonts w:ascii="Times New Roman" w:eastAsia="楷体" w:hAnsi="Times New Roman" w:cs="Times New Roman"/>
                <w:sz w:val="24"/>
                <w:szCs w:val="24"/>
              </w:rPr>
              <w:t>，</w:t>
            </w:r>
            <w:r w:rsidRPr="001F2AF7">
              <w:rPr>
                <w:rFonts w:ascii="Times New Roman" w:eastAsia="楷体" w:hAnsi="Times New Roman" w:cs="Times New Roman"/>
                <w:sz w:val="24"/>
                <w:szCs w:val="24"/>
              </w:rPr>
              <w:t>Dr./Scientific Project manager</w:t>
            </w:r>
          </w:p>
          <w:p w14:paraId="57DC6E3F" w14:textId="554DFDFA" w:rsidR="00090652" w:rsidRPr="001F2AF7" w:rsidRDefault="006109C6" w:rsidP="00284C5C">
            <w:pPr>
              <w:pStyle w:val="a3"/>
              <w:numPr>
                <w:ilvl w:val="0"/>
                <w:numId w:val="6"/>
              </w:numPr>
              <w:spacing w:line="276" w:lineRule="auto"/>
              <w:ind w:firstLineChars="0"/>
              <w:rPr>
                <w:rFonts w:ascii="Times New Roman" w:eastAsia="宋体" w:hAnsi="Times New Roman" w:cs="Times New Roman"/>
                <w:sz w:val="24"/>
                <w:szCs w:val="24"/>
              </w:rPr>
            </w:pPr>
            <w:r>
              <w:rPr>
                <w:rFonts w:ascii="宋体" w:eastAsia="宋体" w:hAnsi="宋体" w:cs="Times New Roman" w:hint="eastAsia"/>
                <w:sz w:val="24"/>
                <w:szCs w:val="24"/>
              </w:rPr>
              <w:t>国际</w:t>
            </w:r>
            <w:r w:rsidR="00090652" w:rsidRPr="001F2AF7">
              <w:rPr>
                <w:rFonts w:ascii="宋体" w:eastAsia="宋体" w:hAnsi="宋体" w:cs="Times New Roman"/>
                <w:sz w:val="24"/>
                <w:szCs w:val="24"/>
              </w:rPr>
              <w:t>湾区能源发展的借鉴和启示</w:t>
            </w:r>
            <w:r w:rsidR="00090652" w:rsidRPr="001F2AF7">
              <w:rPr>
                <w:rFonts w:ascii="Times New Roman" w:eastAsia="仿宋" w:hAnsi="Times New Roman" w:cs="Times New Roman"/>
                <w:sz w:val="24"/>
                <w:szCs w:val="24"/>
              </w:rPr>
              <w:t>（</w:t>
            </w:r>
            <w:r w:rsidR="00090652" w:rsidRPr="001F2AF7">
              <w:rPr>
                <w:rFonts w:ascii="Times New Roman" w:eastAsia="仿宋" w:hAnsi="Times New Roman" w:cs="Times New Roman"/>
                <w:sz w:val="24"/>
                <w:szCs w:val="24"/>
              </w:rPr>
              <w:t>2</w:t>
            </w:r>
            <w:r w:rsidR="00090652">
              <w:rPr>
                <w:rFonts w:ascii="Times New Roman" w:eastAsia="仿宋" w:hAnsi="Times New Roman" w:cs="Times New Roman"/>
                <w:sz w:val="24"/>
                <w:szCs w:val="24"/>
              </w:rPr>
              <w:t>0</w:t>
            </w:r>
            <w:r w:rsidR="00090652" w:rsidRPr="001F2AF7">
              <w:rPr>
                <w:rFonts w:ascii="Times New Roman" w:eastAsia="仿宋" w:hAnsi="Times New Roman" w:cs="Times New Roman"/>
                <w:sz w:val="24"/>
                <w:szCs w:val="24"/>
              </w:rPr>
              <w:t>min</w:t>
            </w:r>
            <w:r w:rsidR="00090652" w:rsidRPr="001F2AF7">
              <w:rPr>
                <w:rFonts w:ascii="Times New Roman" w:eastAsia="仿宋" w:hAnsi="Times New Roman" w:cs="Times New Roman"/>
                <w:sz w:val="24"/>
                <w:szCs w:val="24"/>
              </w:rPr>
              <w:t>）</w:t>
            </w:r>
          </w:p>
          <w:p w14:paraId="3E7E564E" w14:textId="2A292BF4" w:rsidR="006109C6" w:rsidRPr="004A6941" w:rsidRDefault="00090652" w:rsidP="004A6941">
            <w:pPr>
              <w:pStyle w:val="a3"/>
              <w:spacing w:line="276" w:lineRule="auto"/>
              <w:ind w:left="36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中国科学院广州能源研究所副研究员</w:t>
            </w:r>
            <w:r w:rsidRPr="001F2AF7">
              <w:rPr>
                <w:rFonts w:ascii="Times New Roman" w:eastAsia="楷体" w:hAnsi="Times New Roman" w:cs="Times New Roman"/>
                <w:sz w:val="24"/>
                <w:szCs w:val="24"/>
              </w:rPr>
              <w:t xml:space="preserve"> </w:t>
            </w:r>
            <w:r w:rsidRPr="001F2AF7">
              <w:rPr>
                <w:rFonts w:ascii="Times New Roman" w:eastAsia="楷体" w:hAnsi="Times New Roman" w:cs="Times New Roman"/>
                <w:sz w:val="24"/>
                <w:szCs w:val="24"/>
              </w:rPr>
              <w:t>骆志刚</w:t>
            </w:r>
          </w:p>
        </w:tc>
      </w:tr>
      <w:tr w:rsidR="00090652" w:rsidRPr="001F2AF7" w14:paraId="4AA446D2" w14:textId="77777777" w:rsidTr="00284C5C">
        <w:trPr>
          <w:trHeight w:val="617"/>
          <w:jc w:val="center"/>
        </w:trPr>
        <w:tc>
          <w:tcPr>
            <w:tcW w:w="2014" w:type="dxa"/>
            <w:vAlign w:val="center"/>
          </w:tcPr>
          <w:p w14:paraId="18BBD16D" w14:textId="2CD5FA3A"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10:</w:t>
            </w:r>
            <w:r w:rsidR="00665C74">
              <w:rPr>
                <w:rFonts w:ascii="Times New Roman" w:eastAsia="宋体" w:hAnsi="Times New Roman" w:cs="Times New Roman"/>
                <w:sz w:val="24"/>
                <w:szCs w:val="24"/>
              </w:rPr>
              <w:t>25</w:t>
            </w:r>
            <w:r w:rsidRPr="001F2AF7">
              <w:rPr>
                <w:rFonts w:ascii="Times New Roman" w:eastAsia="宋体" w:hAnsi="Times New Roman" w:cs="Times New Roman"/>
                <w:sz w:val="24"/>
                <w:szCs w:val="24"/>
              </w:rPr>
              <w:t>-10:</w:t>
            </w:r>
            <w:r w:rsidR="00665C74">
              <w:rPr>
                <w:rFonts w:ascii="Times New Roman" w:eastAsia="宋体" w:hAnsi="Times New Roman" w:cs="Times New Roman"/>
                <w:sz w:val="24"/>
                <w:szCs w:val="24"/>
              </w:rPr>
              <w:t>35</w:t>
            </w:r>
          </w:p>
        </w:tc>
        <w:tc>
          <w:tcPr>
            <w:tcW w:w="7371" w:type="dxa"/>
            <w:vAlign w:val="center"/>
          </w:tcPr>
          <w:p w14:paraId="785E09A0" w14:textId="60DC9F86" w:rsidR="00090652" w:rsidRPr="001F2AF7" w:rsidRDefault="00B6316D" w:rsidP="00284C5C">
            <w:pPr>
              <w:spacing w:line="276" w:lineRule="auto"/>
              <w:jc w:val="left"/>
              <w:rPr>
                <w:rFonts w:ascii="Times New Roman" w:eastAsia="宋体" w:hAnsi="Times New Roman" w:cs="Times New Roman"/>
                <w:sz w:val="24"/>
                <w:szCs w:val="24"/>
              </w:rPr>
            </w:pPr>
            <w:r>
              <w:rPr>
                <w:rFonts w:ascii="宋体" w:eastAsia="宋体" w:hAnsi="宋体" w:cs="Times New Roman" w:hint="eastAsia"/>
                <w:sz w:val="24"/>
                <w:szCs w:val="24"/>
              </w:rPr>
              <w:t>休息</w:t>
            </w:r>
          </w:p>
        </w:tc>
      </w:tr>
      <w:tr w:rsidR="00090652" w:rsidRPr="001F2AF7" w14:paraId="7BE89173" w14:textId="77777777" w:rsidTr="006109C6">
        <w:trPr>
          <w:trHeight w:val="2301"/>
          <w:jc w:val="center"/>
        </w:trPr>
        <w:tc>
          <w:tcPr>
            <w:tcW w:w="2014" w:type="dxa"/>
            <w:vAlign w:val="center"/>
          </w:tcPr>
          <w:p w14:paraId="1B3DBE55" w14:textId="37F27FD6"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10:</w:t>
            </w:r>
            <w:r w:rsidR="00665C74">
              <w:rPr>
                <w:rFonts w:ascii="Times New Roman" w:eastAsia="宋体" w:hAnsi="Times New Roman" w:cs="Times New Roman"/>
                <w:sz w:val="24"/>
                <w:szCs w:val="24"/>
              </w:rPr>
              <w:t>35</w:t>
            </w:r>
            <w:r w:rsidRPr="001F2AF7">
              <w:rPr>
                <w:rFonts w:ascii="Times New Roman" w:eastAsia="宋体" w:hAnsi="Times New Roman" w:cs="Times New Roman"/>
                <w:sz w:val="24"/>
                <w:szCs w:val="24"/>
              </w:rPr>
              <w:t>-11:</w:t>
            </w:r>
            <w:r w:rsidR="003625B4">
              <w:rPr>
                <w:rFonts w:ascii="Times New Roman" w:eastAsia="宋体" w:hAnsi="Times New Roman" w:cs="Times New Roman"/>
                <w:sz w:val="24"/>
                <w:szCs w:val="24"/>
              </w:rPr>
              <w:t>4</w:t>
            </w:r>
            <w:r>
              <w:rPr>
                <w:rFonts w:ascii="Times New Roman" w:eastAsia="宋体" w:hAnsi="Times New Roman" w:cs="Times New Roman"/>
                <w:sz w:val="24"/>
                <w:szCs w:val="24"/>
              </w:rPr>
              <w:t>0</w:t>
            </w:r>
          </w:p>
        </w:tc>
        <w:tc>
          <w:tcPr>
            <w:tcW w:w="7371" w:type="dxa"/>
            <w:vAlign w:val="center"/>
          </w:tcPr>
          <w:p w14:paraId="117FE501" w14:textId="77777777" w:rsidR="004A6941" w:rsidRPr="001F2AF7" w:rsidRDefault="004A6941" w:rsidP="004A6941">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粤港澳大湾区能源转型中长期目标和情景</w:t>
            </w:r>
            <w:r w:rsidRPr="001F2AF7">
              <w:rPr>
                <w:rFonts w:ascii="Times New Roman" w:eastAsia="仿宋" w:hAnsi="Times New Roman" w:cs="Times New Roman"/>
                <w:sz w:val="24"/>
                <w:szCs w:val="24"/>
              </w:rPr>
              <w:t>（</w:t>
            </w:r>
            <w:r w:rsidRPr="001F2AF7">
              <w:rPr>
                <w:rFonts w:ascii="Times New Roman" w:eastAsia="仿宋" w:hAnsi="Times New Roman" w:cs="Times New Roman"/>
                <w:sz w:val="24"/>
                <w:szCs w:val="24"/>
              </w:rPr>
              <w:t>2</w:t>
            </w:r>
            <w:r>
              <w:rPr>
                <w:rFonts w:ascii="Times New Roman" w:eastAsia="仿宋" w:hAnsi="Times New Roman" w:cs="Times New Roman"/>
                <w:sz w:val="24"/>
                <w:szCs w:val="24"/>
              </w:rPr>
              <w:t>5</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78092290" w14:textId="7281000C" w:rsidR="004A6941" w:rsidRDefault="004A6941" w:rsidP="004A6941">
            <w:pPr>
              <w:pStyle w:val="a3"/>
              <w:spacing w:line="276" w:lineRule="auto"/>
              <w:ind w:left="360" w:firstLineChars="0" w:firstLine="0"/>
              <w:rPr>
                <w:rFonts w:ascii="宋体" w:eastAsia="宋体" w:hAnsi="宋体" w:cs="Times New Roman"/>
                <w:sz w:val="24"/>
                <w:szCs w:val="24"/>
              </w:rPr>
            </w:pPr>
            <w:r w:rsidRPr="001F2AF7">
              <w:rPr>
                <w:rFonts w:ascii="Times New Roman" w:eastAsia="楷体" w:hAnsi="Times New Roman" w:cs="Times New Roman"/>
                <w:sz w:val="24"/>
                <w:szCs w:val="24"/>
              </w:rPr>
              <w:t>中国科学院广州能源研究所研究员</w:t>
            </w:r>
            <w:r w:rsidRPr="001F2AF7">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赵黛青</w:t>
            </w:r>
          </w:p>
          <w:p w14:paraId="2ABB86C4" w14:textId="08C13B35" w:rsidR="00090652" w:rsidRPr="00BD55FC" w:rsidRDefault="00090652" w:rsidP="00284C5C">
            <w:pPr>
              <w:pStyle w:val="a3"/>
              <w:numPr>
                <w:ilvl w:val="0"/>
                <w:numId w:val="6"/>
              </w:numPr>
              <w:spacing w:line="276" w:lineRule="auto"/>
              <w:ind w:firstLineChars="0"/>
              <w:rPr>
                <w:rFonts w:ascii="宋体" w:eastAsia="宋体" w:hAnsi="宋体" w:cs="Times New Roman"/>
                <w:sz w:val="24"/>
                <w:szCs w:val="24"/>
              </w:rPr>
            </w:pPr>
            <w:r w:rsidRPr="00BD55FC">
              <w:rPr>
                <w:rFonts w:ascii="宋体" w:eastAsia="宋体" w:hAnsi="宋体" w:cs="Times New Roman"/>
                <w:sz w:val="24"/>
                <w:szCs w:val="24"/>
              </w:rPr>
              <w:t>粤港澳大湾区能源供应</w:t>
            </w:r>
            <w:r w:rsidR="00E947B5">
              <w:rPr>
                <w:rFonts w:ascii="宋体" w:eastAsia="宋体" w:hAnsi="宋体" w:cs="Times New Roman" w:hint="eastAsia"/>
                <w:sz w:val="24"/>
                <w:szCs w:val="24"/>
              </w:rPr>
              <w:t>安全保障</w:t>
            </w:r>
            <w:r w:rsidR="00D85929">
              <w:rPr>
                <w:rFonts w:ascii="宋体" w:eastAsia="宋体" w:hAnsi="宋体" w:cs="Times New Roman" w:hint="eastAsia"/>
                <w:sz w:val="24"/>
                <w:szCs w:val="24"/>
              </w:rPr>
              <w:t>探讨</w:t>
            </w:r>
            <w:r w:rsidRPr="001F2AF7">
              <w:rPr>
                <w:rFonts w:ascii="Times New Roman" w:eastAsia="仿宋" w:hAnsi="Times New Roman" w:cs="Times New Roman"/>
                <w:sz w:val="24"/>
                <w:szCs w:val="24"/>
              </w:rPr>
              <w:t>（</w:t>
            </w:r>
            <w:r w:rsidRPr="001F2AF7">
              <w:rPr>
                <w:rFonts w:ascii="Times New Roman" w:eastAsia="仿宋" w:hAnsi="Times New Roman" w:cs="Times New Roman"/>
                <w:sz w:val="24"/>
                <w:szCs w:val="24"/>
              </w:rPr>
              <w:t>2</w:t>
            </w:r>
            <w:r>
              <w:rPr>
                <w:rFonts w:ascii="Times New Roman" w:eastAsia="仿宋" w:hAnsi="Times New Roman" w:cs="Times New Roman"/>
                <w:sz w:val="24"/>
                <w:szCs w:val="24"/>
              </w:rPr>
              <w:t>0</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019AE8E6" w14:textId="6BFE3754" w:rsidR="001922ED" w:rsidRPr="001922ED" w:rsidRDefault="001922ED" w:rsidP="001922ED">
            <w:pPr>
              <w:pStyle w:val="a3"/>
              <w:spacing w:line="276" w:lineRule="auto"/>
              <w:ind w:left="360" w:firstLineChars="0" w:firstLine="0"/>
              <w:rPr>
                <w:rFonts w:ascii="Times New Roman" w:eastAsia="楷体" w:hAnsi="Times New Roman" w:cs="Times New Roman"/>
                <w:sz w:val="24"/>
                <w:szCs w:val="24"/>
              </w:rPr>
            </w:pPr>
            <w:r w:rsidRPr="00DA63E3">
              <w:rPr>
                <w:rFonts w:ascii="Times New Roman" w:eastAsia="楷体" w:hAnsi="Times New Roman" w:cs="Times New Roman" w:hint="eastAsia"/>
                <w:sz w:val="24"/>
                <w:szCs w:val="24"/>
              </w:rPr>
              <w:t>广东省电力设计</w:t>
            </w:r>
            <w:r w:rsidR="0051100F">
              <w:rPr>
                <w:rFonts w:ascii="Times New Roman" w:eastAsia="楷体" w:hAnsi="Times New Roman" w:cs="Times New Roman" w:hint="eastAsia"/>
                <w:sz w:val="24"/>
                <w:szCs w:val="24"/>
              </w:rPr>
              <w:t>研究</w:t>
            </w:r>
            <w:r w:rsidRPr="00DA63E3">
              <w:rPr>
                <w:rFonts w:ascii="Times New Roman" w:eastAsia="楷体" w:hAnsi="Times New Roman" w:cs="Times New Roman" w:hint="eastAsia"/>
                <w:sz w:val="24"/>
                <w:szCs w:val="24"/>
              </w:rPr>
              <w:t>院能源咨询规划院副总经理</w:t>
            </w:r>
            <w:r>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余欣梅</w:t>
            </w:r>
          </w:p>
          <w:p w14:paraId="78BCA91A" w14:textId="77777777" w:rsidR="000D126E" w:rsidRPr="001F2AF7" w:rsidRDefault="000D126E" w:rsidP="000D126E">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香港</w:t>
            </w:r>
            <w:r w:rsidRPr="001F2AF7">
              <w:rPr>
                <w:rFonts w:ascii="Times New Roman" w:eastAsia="宋体" w:hAnsi="Times New Roman" w:cs="Times New Roman"/>
                <w:sz w:val="24"/>
                <w:szCs w:val="24"/>
              </w:rPr>
              <w:t>2050</w:t>
            </w:r>
            <w:r w:rsidRPr="001F2AF7">
              <w:rPr>
                <w:rFonts w:ascii="Times New Roman" w:eastAsia="宋体" w:hAnsi="Times New Roman" w:cs="Times New Roman"/>
                <w:sz w:val="24"/>
                <w:szCs w:val="24"/>
              </w:rPr>
              <w:t>深度减排路径</w:t>
            </w:r>
            <w:r w:rsidRPr="001F2AF7">
              <w:rPr>
                <w:rFonts w:ascii="Times New Roman" w:eastAsia="仿宋" w:hAnsi="Times New Roman" w:cs="Times New Roman"/>
                <w:sz w:val="24"/>
                <w:szCs w:val="24"/>
              </w:rPr>
              <w:t>（</w:t>
            </w:r>
            <w:r w:rsidRPr="001F2AF7">
              <w:rPr>
                <w:rFonts w:ascii="Times New Roman" w:eastAsia="仿宋" w:hAnsi="Times New Roman" w:cs="Times New Roman"/>
                <w:sz w:val="24"/>
                <w:szCs w:val="24"/>
              </w:rPr>
              <w:t>2</w:t>
            </w:r>
            <w:r>
              <w:rPr>
                <w:rFonts w:ascii="Times New Roman" w:eastAsia="仿宋" w:hAnsi="Times New Roman" w:cs="Times New Roman"/>
                <w:sz w:val="24"/>
                <w:szCs w:val="24"/>
              </w:rPr>
              <w:t>0</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2BBFE608" w14:textId="7A845FBC" w:rsidR="00090652" w:rsidRPr="004A6941" w:rsidRDefault="000D126E" w:rsidP="004A6941">
            <w:pPr>
              <w:pStyle w:val="a3"/>
              <w:spacing w:line="276" w:lineRule="auto"/>
              <w:ind w:left="360" w:firstLineChars="0" w:firstLine="0"/>
              <w:rPr>
                <w:rFonts w:ascii="Times New Roman" w:eastAsia="宋体" w:hAnsi="Times New Roman" w:cs="Times New Roman"/>
                <w:sz w:val="24"/>
                <w:szCs w:val="24"/>
              </w:rPr>
            </w:pPr>
            <w:r w:rsidRPr="001F2AF7">
              <w:rPr>
                <w:rFonts w:ascii="Times New Roman" w:eastAsia="楷体" w:hAnsi="Times New Roman" w:cs="Times New Roman"/>
                <w:sz w:val="24"/>
                <w:szCs w:val="24"/>
              </w:rPr>
              <w:t>世界资源研究所</w:t>
            </w:r>
            <w:r w:rsidR="00E947B5">
              <w:rPr>
                <w:rFonts w:ascii="Times New Roman" w:eastAsia="楷体" w:hAnsi="Times New Roman" w:cs="Times New Roman" w:hint="eastAsia"/>
                <w:sz w:val="24"/>
                <w:szCs w:val="24"/>
              </w:rPr>
              <w:t>研究员</w:t>
            </w:r>
            <w:r w:rsidR="001F7968">
              <w:rPr>
                <w:rFonts w:ascii="Times New Roman" w:eastAsia="楷体" w:hAnsi="Times New Roman" w:cs="Times New Roman" w:hint="eastAsia"/>
                <w:sz w:val="24"/>
                <w:szCs w:val="24"/>
              </w:rPr>
              <w:t xml:space="preserve"> </w:t>
            </w:r>
            <w:r w:rsidR="001F7968">
              <w:rPr>
                <w:rFonts w:ascii="Times New Roman" w:eastAsia="楷体" w:hAnsi="Times New Roman" w:cs="Times New Roman" w:hint="eastAsia"/>
                <w:sz w:val="24"/>
                <w:szCs w:val="24"/>
              </w:rPr>
              <w:t>蒋小</w:t>
            </w:r>
            <w:r w:rsidR="00D02B0B">
              <w:rPr>
                <w:rFonts w:ascii="Times New Roman" w:eastAsia="楷体" w:hAnsi="Times New Roman" w:cs="Times New Roman" w:hint="eastAsia"/>
                <w:sz w:val="24"/>
                <w:szCs w:val="24"/>
              </w:rPr>
              <w:t>谦</w:t>
            </w:r>
          </w:p>
        </w:tc>
      </w:tr>
      <w:tr w:rsidR="00090652" w:rsidRPr="001F2AF7" w14:paraId="2581FFA9" w14:textId="77777777" w:rsidTr="00284C5C">
        <w:trPr>
          <w:trHeight w:val="942"/>
          <w:jc w:val="center"/>
        </w:trPr>
        <w:tc>
          <w:tcPr>
            <w:tcW w:w="2014" w:type="dxa"/>
            <w:vAlign w:val="center"/>
          </w:tcPr>
          <w:p w14:paraId="2420F319" w14:textId="4E02C92D"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11:</w:t>
            </w:r>
            <w:r w:rsidR="003625B4">
              <w:rPr>
                <w:rFonts w:ascii="Times New Roman" w:eastAsia="宋体" w:hAnsi="Times New Roman" w:cs="Times New Roman"/>
                <w:sz w:val="24"/>
                <w:szCs w:val="24"/>
              </w:rPr>
              <w:t>4</w:t>
            </w:r>
            <w:r w:rsidR="004E7B94">
              <w:rPr>
                <w:rFonts w:ascii="Times New Roman" w:eastAsia="宋体" w:hAnsi="Times New Roman" w:cs="Times New Roman"/>
                <w:sz w:val="24"/>
                <w:szCs w:val="24"/>
              </w:rPr>
              <w:t>0</w:t>
            </w:r>
            <w:r w:rsidRPr="001F2AF7">
              <w:rPr>
                <w:rFonts w:ascii="Times New Roman" w:eastAsia="宋体" w:hAnsi="Times New Roman" w:cs="Times New Roman"/>
                <w:sz w:val="24"/>
                <w:szCs w:val="24"/>
              </w:rPr>
              <w:t>-1</w:t>
            </w:r>
            <w:r w:rsidR="004E7B94">
              <w:rPr>
                <w:rFonts w:ascii="Times New Roman" w:eastAsia="宋体" w:hAnsi="Times New Roman" w:cs="Times New Roman"/>
                <w:sz w:val="24"/>
                <w:szCs w:val="24"/>
              </w:rPr>
              <w:t>2</w:t>
            </w:r>
            <w:r w:rsidRPr="001F2AF7">
              <w:rPr>
                <w:rFonts w:ascii="Times New Roman" w:eastAsia="宋体" w:hAnsi="Times New Roman" w:cs="Times New Roman"/>
                <w:sz w:val="24"/>
                <w:szCs w:val="24"/>
              </w:rPr>
              <w:t>:</w:t>
            </w:r>
            <w:r w:rsidR="003625B4">
              <w:rPr>
                <w:rFonts w:ascii="Times New Roman" w:eastAsia="宋体" w:hAnsi="Times New Roman" w:cs="Times New Roman"/>
                <w:sz w:val="24"/>
                <w:szCs w:val="24"/>
              </w:rPr>
              <w:t>1</w:t>
            </w:r>
            <w:r>
              <w:rPr>
                <w:rFonts w:ascii="Times New Roman" w:eastAsia="宋体" w:hAnsi="Times New Roman" w:cs="Times New Roman"/>
                <w:sz w:val="24"/>
                <w:szCs w:val="24"/>
              </w:rPr>
              <w:t>0</w:t>
            </w:r>
          </w:p>
        </w:tc>
        <w:tc>
          <w:tcPr>
            <w:tcW w:w="7371" w:type="dxa"/>
            <w:vAlign w:val="center"/>
          </w:tcPr>
          <w:p w14:paraId="1F1AC58C" w14:textId="6E9E833E" w:rsidR="00090652" w:rsidRPr="00FA2CDC" w:rsidRDefault="00090652" w:rsidP="00284C5C">
            <w:pPr>
              <w:spacing w:line="276" w:lineRule="auto"/>
              <w:jc w:val="left"/>
              <w:rPr>
                <w:rFonts w:ascii="Times New Roman" w:eastAsia="宋体" w:hAnsi="Times New Roman" w:cs="Times New Roman"/>
                <w:b/>
                <w:bCs/>
                <w:sz w:val="24"/>
                <w:szCs w:val="24"/>
              </w:rPr>
            </w:pPr>
            <w:r w:rsidRPr="00FA2CDC">
              <w:rPr>
                <w:rFonts w:ascii="Times New Roman" w:eastAsia="宋体" w:hAnsi="Times New Roman" w:cs="Times New Roman"/>
                <w:b/>
                <w:bCs/>
                <w:sz w:val="24"/>
                <w:szCs w:val="24"/>
              </w:rPr>
              <w:t>圆桌</w:t>
            </w:r>
            <w:r w:rsidRPr="00FA2CDC">
              <w:rPr>
                <w:rFonts w:ascii="Times New Roman" w:eastAsia="宋体" w:hAnsi="Times New Roman" w:cs="Times New Roman" w:hint="eastAsia"/>
                <w:b/>
                <w:bCs/>
                <w:sz w:val="24"/>
                <w:szCs w:val="24"/>
              </w:rPr>
              <w:t>对话</w:t>
            </w:r>
            <w:r>
              <w:rPr>
                <w:rFonts w:ascii="Times New Roman" w:eastAsia="宋体" w:hAnsi="Times New Roman" w:cs="Times New Roman" w:hint="eastAsia"/>
                <w:b/>
                <w:bCs/>
                <w:sz w:val="24"/>
                <w:szCs w:val="24"/>
              </w:rPr>
              <w:t>：</w:t>
            </w:r>
            <w:r w:rsidR="00C95A45">
              <w:rPr>
                <w:rFonts w:ascii="Times New Roman" w:eastAsia="宋体" w:hAnsi="Times New Roman" w:cs="Times New Roman" w:hint="eastAsia"/>
                <w:b/>
                <w:bCs/>
                <w:sz w:val="24"/>
                <w:szCs w:val="24"/>
              </w:rPr>
              <w:t>构建清洁低碳、安全高效的可持续</w:t>
            </w:r>
            <w:r w:rsidR="00E947B5">
              <w:rPr>
                <w:rFonts w:ascii="Times New Roman" w:eastAsia="宋体" w:hAnsi="Times New Roman" w:cs="Times New Roman" w:hint="eastAsia"/>
                <w:b/>
                <w:bCs/>
                <w:sz w:val="24"/>
                <w:szCs w:val="24"/>
              </w:rPr>
              <w:t>能源体系</w:t>
            </w:r>
          </w:p>
          <w:p w14:paraId="1E26777F" w14:textId="44C307FF" w:rsidR="00C95A45" w:rsidRDefault="00C95A45" w:rsidP="00284C5C">
            <w:pPr>
              <w:spacing w:line="276"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对话嘉宾：</w:t>
            </w:r>
            <w:r w:rsidR="003070CE">
              <w:rPr>
                <w:rFonts w:ascii="Times New Roman" w:eastAsia="宋体" w:hAnsi="Times New Roman" w:cs="Times New Roman" w:hint="eastAsia"/>
                <w:sz w:val="24"/>
                <w:szCs w:val="24"/>
              </w:rPr>
              <w:t>上午发言专家</w:t>
            </w:r>
          </w:p>
          <w:p w14:paraId="61195FED" w14:textId="31A76E39" w:rsidR="00090652" w:rsidRPr="001F2AF7" w:rsidRDefault="00090652" w:rsidP="00284C5C">
            <w:pPr>
              <w:spacing w:line="276"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主持人：</w:t>
            </w:r>
            <w:r w:rsidR="00E947B5">
              <w:rPr>
                <w:rFonts w:ascii="Times New Roman" w:eastAsia="宋体" w:hAnsi="Times New Roman" w:cs="Times New Roman" w:hint="eastAsia"/>
                <w:sz w:val="24"/>
                <w:szCs w:val="24"/>
              </w:rPr>
              <w:t>蔡国田</w:t>
            </w:r>
            <w:r w:rsidR="00C95A45">
              <w:rPr>
                <w:rFonts w:ascii="Times New Roman" w:eastAsia="宋体" w:hAnsi="Times New Roman" w:cs="Times New Roman" w:hint="eastAsia"/>
                <w:sz w:val="24"/>
                <w:szCs w:val="24"/>
              </w:rPr>
              <w:t>研究员，中科院广州能源研究所</w:t>
            </w:r>
          </w:p>
        </w:tc>
      </w:tr>
      <w:tr w:rsidR="00090652" w:rsidRPr="001F2AF7" w14:paraId="777A936B" w14:textId="77777777" w:rsidTr="00284C5C">
        <w:trPr>
          <w:trHeight w:val="567"/>
          <w:jc w:val="center"/>
        </w:trPr>
        <w:tc>
          <w:tcPr>
            <w:tcW w:w="2014" w:type="dxa"/>
            <w:vAlign w:val="center"/>
          </w:tcPr>
          <w:p w14:paraId="0739B3D7" w14:textId="21DAEF24"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w:t>
            </w:r>
            <w:r w:rsidR="004E7B94">
              <w:rPr>
                <w:rFonts w:ascii="Times New Roman" w:eastAsia="宋体" w:hAnsi="Times New Roman" w:cs="Times New Roman"/>
                <w:sz w:val="24"/>
                <w:szCs w:val="24"/>
              </w:rPr>
              <w:t>2</w:t>
            </w:r>
            <w:r w:rsidRPr="001F2AF7">
              <w:rPr>
                <w:rFonts w:ascii="Times New Roman" w:eastAsia="宋体" w:hAnsi="Times New Roman" w:cs="Times New Roman"/>
                <w:sz w:val="24"/>
                <w:szCs w:val="24"/>
              </w:rPr>
              <w:t>:</w:t>
            </w:r>
            <w:r w:rsidR="003625B4">
              <w:rPr>
                <w:rFonts w:ascii="Times New Roman" w:eastAsia="宋体" w:hAnsi="Times New Roman" w:cs="Times New Roman"/>
                <w:sz w:val="24"/>
                <w:szCs w:val="24"/>
              </w:rPr>
              <w:t>1</w:t>
            </w:r>
            <w:r>
              <w:rPr>
                <w:rFonts w:ascii="Times New Roman" w:eastAsia="宋体" w:hAnsi="Times New Roman" w:cs="Times New Roman"/>
                <w:sz w:val="24"/>
                <w:szCs w:val="24"/>
              </w:rPr>
              <w:t>0</w:t>
            </w:r>
            <w:r w:rsidRPr="001F2AF7">
              <w:rPr>
                <w:rFonts w:ascii="Times New Roman" w:eastAsia="宋体" w:hAnsi="Times New Roman" w:cs="Times New Roman"/>
                <w:sz w:val="24"/>
                <w:szCs w:val="24"/>
              </w:rPr>
              <w:t>-1</w:t>
            </w:r>
            <w:r w:rsidR="00B42272">
              <w:rPr>
                <w:rFonts w:ascii="Times New Roman" w:eastAsia="宋体" w:hAnsi="Times New Roman" w:cs="Times New Roman"/>
                <w:sz w:val="24"/>
                <w:szCs w:val="24"/>
              </w:rPr>
              <w:t>3</w:t>
            </w:r>
            <w:r w:rsidRPr="001F2AF7">
              <w:rPr>
                <w:rFonts w:ascii="Times New Roman" w:eastAsia="宋体" w:hAnsi="Times New Roman" w:cs="Times New Roman"/>
                <w:sz w:val="24"/>
                <w:szCs w:val="24"/>
              </w:rPr>
              <w:t>:</w:t>
            </w:r>
            <w:r w:rsidR="00B42272">
              <w:rPr>
                <w:rFonts w:ascii="Times New Roman" w:eastAsia="宋体" w:hAnsi="Times New Roman" w:cs="Times New Roman"/>
                <w:sz w:val="24"/>
                <w:szCs w:val="24"/>
              </w:rPr>
              <w:t>3</w:t>
            </w:r>
            <w:r>
              <w:rPr>
                <w:rFonts w:ascii="Times New Roman" w:eastAsia="宋体" w:hAnsi="Times New Roman" w:cs="Times New Roman"/>
                <w:sz w:val="24"/>
                <w:szCs w:val="24"/>
              </w:rPr>
              <w:t>0</w:t>
            </w:r>
          </w:p>
        </w:tc>
        <w:tc>
          <w:tcPr>
            <w:tcW w:w="7371" w:type="dxa"/>
            <w:vAlign w:val="center"/>
          </w:tcPr>
          <w:p w14:paraId="4BB4F07C" w14:textId="77777777" w:rsidR="00090652" w:rsidRPr="001F2AF7" w:rsidRDefault="00090652" w:rsidP="00284C5C">
            <w:pPr>
              <w:spacing w:line="276" w:lineRule="auto"/>
              <w:rPr>
                <w:rFonts w:ascii="Times New Roman" w:eastAsia="宋体" w:hAnsi="Times New Roman" w:cs="Times New Roman"/>
                <w:sz w:val="24"/>
                <w:szCs w:val="24"/>
              </w:rPr>
            </w:pPr>
            <w:r w:rsidRPr="001F2AF7">
              <w:rPr>
                <w:rFonts w:ascii="Times New Roman" w:eastAsia="宋体" w:hAnsi="Times New Roman" w:cs="Times New Roman"/>
                <w:sz w:val="24"/>
                <w:szCs w:val="24"/>
              </w:rPr>
              <w:t>午餐</w:t>
            </w:r>
          </w:p>
        </w:tc>
      </w:tr>
      <w:tr w:rsidR="00090652" w:rsidRPr="001F2AF7" w14:paraId="18339EE2" w14:textId="77777777" w:rsidTr="00284C5C">
        <w:trPr>
          <w:trHeight w:val="561"/>
          <w:jc w:val="center"/>
        </w:trPr>
        <w:tc>
          <w:tcPr>
            <w:tcW w:w="9385" w:type="dxa"/>
            <w:gridSpan w:val="2"/>
            <w:vAlign w:val="center"/>
          </w:tcPr>
          <w:p w14:paraId="34766FED" w14:textId="77777777" w:rsidR="00090652" w:rsidRPr="001F2AF7" w:rsidRDefault="00090652" w:rsidP="00284C5C">
            <w:pPr>
              <w:spacing w:line="276" w:lineRule="auto"/>
              <w:jc w:val="center"/>
              <w:rPr>
                <w:rFonts w:ascii="Times New Roman" w:eastAsia="楷体" w:hAnsi="Times New Roman" w:cs="Times New Roman"/>
                <w:sz w:val="24"/>
                <w:szCs w:val="24"/>
              </w:rPr>
            </w:pPr>
            <w:r w:rsidRPr="001F2AF7">
              <w:rPr>
                <w:rFonts w:ascii="Times New Roman" w:eastAsia="楷体" w:hAnsi="Times New Roman" w:cs="Times New Roman"/>
                <w:sz w:val="24"/>
                <w:szCs w:val="24"/>
              </w:rPr>
              <w:t>下午：大湾区中长期能源转型情景</w:t>
            </w:r>
          </w:p>
          <w:p w14:paraId="3EB09AE8" w14:textId="77777777" w:rsidR="00090652" w:rsidRPr="001F2AF7" w:rsidRDefault="00090652" w:rsidP="00284C5C">
            <w:pPr>
              <w:spacing w:line="276" w:lineRule="auto"/>
              <w:jc w:val="center"/>
              <w:rPr>
                <w:rFonts w:ascii="Times New Roman" w:eastAsia="楷体" w:hAnsi="Times New Roman" w:cs="Times New Roman"/>
                <w:sz w:val="24"/>
                <w:szCs w:val="24"/>
              </w:rPr>
            </w:pPr>
            <w:r w:rsidRPr="001F2AF7">
              <w:rPr>
                <w:rFonts w:ascii="Times New Roman" w:eastAsia="楷体" w:hAnsi="Times New Roman" w:cs="Times New Roman"/>
                <w:sz w:val="24"/>
                <w:szCs w:val="24"/>
              </w:rPr>
              <w:t>会议主持：廖翠萍</w:t>
            </w:r>
          </w:p>
        </w:tc>
      </w:tr>
      <w:tr w:rsidR="00090652" w:rsidRPr="00F03355" w14:paraId="43566618" w14:textId="77777777" w:rsidTr="00F71A12">
        <w:trPr>
          <w:trHeight w:val="2258"/>
          <w:jc w:val="center"/>
        </w:trPr>
        <w:tc>
          <w:tcPr>
            <w:tcW w:w="2014" w:type="dxa"/>
            <w:vAlign w:val="center"/>
          </w:tcPr>
          <w:p w14:paraId="0F630D76" w14:textId="6CDFEAE6"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lastRenderedPageBreak/>
              <w:t>1</w:t>
            </w:r>
            <w:r w:rsidR="004E7B94">
              <w:rPr>
                <w:rFonts w:ascii="Times New Roman" w:eastAsia="宋体" w:hAnsi="Times New Roman" w:cs="Times New Roman"/>
                <w:sz w:val="24"/>
                <w:szCs w:val="24"/>
              </w:rPr>
              <w:t>3</w:t>
            </w:r>
            <w:r w:rsidRPr="001F2AF7">
              <w:rPr>
                <w:rFonts w:ascii="Times New Roman" w:eastAsia="宋体" w:hAnsi="Times New Roman" w:cs="Times New Roman"/>
                <w:sz w:val="24"/>
                <w:szCs w:val="24"/>
              </w:rPr>
              <w:t>:</w:t>
            </w:r>
            <w:r w:rsidR="004E7B94">
              <w:rPr>
                <w:rFonts w:ascii="Times New Roman" w:eastAsia="宋体" w:hAnsi="Times New Roman" w:cs="Times New Roman"/>
                <w:sz w:val="24"/>
                <w:szCs w:val="24"/>
              </w:rPr>
              <w:t>3</w:t>
            </w:r>
            <w:r w:rsidRPr="001F2AF7">
              <w:rPr>
                <w:rFonts w:ascii="Times New Roman" w:eastAsia="宋体" w:hAnsi="Times New Roman" w:cs="Times New Roman"/>
                <w:sz w:val="24"/>
                <w:szCs w:val="24"/>
              </w:rPr>
              <w:t>0-1</w:t>
            </w:r>
            <w:r w:rsidR="004E7B94">
              <w:rPr>
                <w:rFonts w:ascii="Times New Roman" w:eastAsia="宋体" w:hAnsi="Times New Roman" w:cs="Times New Roman"/>
                <w:sz w:val="24"/>
                <w:szCs w:val="24"/>
              </w:rPr>
              <w:t>4</w:t>
            </w:r>
            <w:r w:rsidRPr="001F2AF7">
              <w:rPr>
                <w:rFonts w:ascii="Times New Roman" w:eastAsia="宋体" w:hAnsi="Times New Roman" w:cs="Times New Roman"/>
                <w:sz w:val="24"/>
                <w:szCs w:val="24"/>
              </w:rPr>
              <w:t>:</w:t>
            </w:r>
            <w:r w:rsidR="004E7B94">
              <w:rPr>
                <w:rFonts w:ascii="Times New Roman" w:eastAsia="宋体" w:hAnsi="Times New Roman" w:cs="Times New Roman"/>
                <w:sz w:val="24"/>
                <w:szCs w:val="24"/>
              </w:rPr>
              <w:t>30</w:t>
            </w:r>
          </w:p>
        </w:tc>
        <w:tc>
          <w:tcPr>
            <w:tcW w:w="7371" w:type="dxa"/>
            <w:vAlign w:val="center"/>
          </w:tcPr>
          <w:p w14:paraId="660814AC" w14:textId="77777777" w:rsidR="00090652" w:rsidRPr="001F2AF7" w:rsidRDefault="00090652" w:rsidP="00284C5C">
            <w:pPr>
              <w:pStyle w:val="a3"/>
              <w:numPr>
                <w:ilvl w:val="0"/>
                <w:numId w:val="6"/>
              </w:numPr>
              <w:spacing w:line="276" w:lineRule="auto"/>
              <w:ind w:firstLineChars="0"/>
              <w:rPr>
                <w:rFonts w:ascii="Times New Roman" w:eastAsia="宋体" w:hAnsi="Times New Roman" w:cs="Times New Roman"/>
                <w:b/>
                <w:bCs/>
                <w:sz w:val="24"/>
                <w:szCs w:val="24"/>
              </w:rPr>
            </w:pPr>
            <w:r w:rsidRPr="001F2AF7">
              <w:rPr>
                <w:rFonts w:ascii="Times New Roman" w:eastAsia="宋体" w:hAnsi="Times New Roman" w:cs="Times New Roman"/>
                <w:sz w:val="24"/>
                <w:szCs w:val="24"/>
              </w:rPr>
              <w:t>2℃/1.5℃</w:t>
            </w:r>
            <w:r w:rsidRPr="001F2AF7">
              <w:rPr>
                <w:rFonts w:ascii="Times New Roman" w:eastAsia="宋体" w:hAnsi="Times New Roman" w:cs="Times New Roman"/>
                <w:sz w:val="24"/>
                <w:szCs w:val="24"/>
              </w:rPr>
              <w:t>情景下的中国能源转型路径</w:t>
            </w:r>
            <w:r w:rsidRPr="001F2AF7">
              <w:rPr>
                <w:rFonts w:ascii="Times New Roman" w:eastAsia="仿宋" w:hAnsi="Times New Roman" w:cs="Times New Roman"/>
                <w:sz w:val="24"/>
                <w:szCs w:val="24"/>
              </w:rPr>
              <w:t>（</w:t>
            </w:r>
            <w:r w:rsidRPr="001F2AF7">
              <w:rPr>
                <w:rFonts w:ascii="Times New Roman" w:eastAsia="仿宋" w:hAnsi="Times New Roman" w:cs="Times New Roman"/>
                <w:sz w:val="24"/>
                <w:szCs w:val="24"/>
              </w:rPr>
              <w:t>20min</w:t>
            </w:r>
            <w:r w:rsidRPr="001F2AF7">
              <w:rPr>
                <w:rFonts w:ascii="Times New Roman" w:eastAsia="仿宋" w:hAnsi="Times New Roman" w:cs="Times New Roman"/>
                <w:sz w:val="24"/>
                <w:szCs w:val="24"/>
              </w:rPr>
              <w:t>）</w:t>
            </w:r>
          </w:p>
          <w:p w14:paraId="5F0DFC26" w14:textId="77777777" w:rsidR="00090652" w:rsidRPr="001F2AF7" w:rsidRDefault="00090652" w:rsidP="00284C5C">
            <w:pPr>
              <w:pStyle w:val="a3"/>
              <w:spacing w:line="276" w:lineRule="auto"/>
              <w:ind w:left="42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国家发改委能源所研究员</w:t>
            </w:r>
            <w:r w:rsidRPr="001F2AF7">
              <w:rPr>
                <w:rFonts w:ascii="Times New Roman" w:eastAsia="楷体" w:hAnsi="Times New Roman" w:cs="Times New Roman"/>
                <w:sz w:val="24"/>
                <w:szCs w:val="24"/>
              </w:rPr>
              <w:t xml:space="preserve"> </w:t>
            </w:r>
            <w:r w:rsidRPr="001F2AF7">
              <w:rPr>
                <w:rFonts w:ascii="Times New Roman" w:eastAsia="楷体" w:hAnsi="Times New Roman" w:cs="Times New Roman"/>
                <w:sz w:val="24"/>
                <w:szCs w:val="24"/>
              </w:rPr>
              <w:t>姜克隽</w:t>
            </w:r>
          </w:p>
          <w:p w14:paraId="55309901" w14:textId="77777777" w:rsidR="001F7968" w:rsidRDefault="001F7968" w:rsidP="001F7968">
            <w:pPr>
              <w:pStyle w:val="a3"/>
              <w:numPr>
                <w:ilvl w:val="0"/>
                <w:numId w:val="6"/>
              </w:numPr>
              <w:spacing w:line="276"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能源转型进程中能源企业的发展机遇</w:t>
            </w:r>
            <w:r w:rsidRPr="001F2AF7">
              <w:rPr>
                <w:rFonts w:ascii="Times New Roman" w:eastAsia="仿宋" w:hAnsi="Times New Roman" w:cs="Times New Roman"/>
                <w:sz w:val="24"/>
                <w:szCs w:val="24"/>
              </w:rPr>
              <w:t>（</w:t>
            </w:r>
            <w:r w:rsidRPr="001F2AF7">
              <w:rPr>
                <w:rFonts w:ascii="Times New Roman" w:eastAsia="仿宋" w:hAnsi="Times New Roman" w:cs="Times New Roman"/>
                <w:sz w:val="24"/>
                <w:szCs w:val="24"/>
              </w:rPr>
              <w:t>2</w:t>
            </w:r>
            <w:r>
              <w:rPr>
                <w:rFonts w:ascii="Times New Roman" w:eastAsia="仿宋" w:hAnsi="Times New Roman" w:cs="Times New Roman"/>
                <w:sz w:val="24"/>
                <w:szCs w:val="24"/>
              </w:rPr>
              <w:t>0</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71AC9455" w14:textId="68CB0DF3" w:rsidR="001F7968" w:rsidRPr="00D03781" w:rsidRDefault="001F7968" w:rsidP="001F7968">
            <w:pPr>
              <w:pStyle w:val="a3"/>
              <w:spacing w:line="276" w:lineRule="auto"/>
              <w:ind w:left="360" w:firstLineChars="0" w:firstLine="0"/>
              <w:rPr>
                <w:rFonts w:ascii="Times New Roman" w:eastAsia="楷体" w:hAnsi="Times New Roman" w:cs="Times New Roman"/>
                <w:sz w:val="24"/>
                <w:szCs w:val="24"/>
              </w:rPr>
            </w:pPr>
            <w:r w:rsidRPr="00D03781">
              <w:rPr>
                <w:rFonts w:ascii="Times New Roman" w:eastAsia="楷体" w:hAnsi="Times New Roman" w:cs="Times New Roman" w:hint="eastAsia"/>
                <w:sz w:val="24"/>
                <w:szCs w:val="24"/>
              </w:rPr>
              <w:t>中国（深圳）综合开发研究院</w:t>
            </w:r>
            <w:r w:rsidR="00F03355" w:rsidRPr="00D03781">
              <w:rPr>
                <w:rFonts w:ascii="Times New Roman" w:eastAsia="楷体" w:hAnsi="Times New Roman" w:cs="Times New Roman" w:hint="eastAsia"/>
                <w:sz w:val="24"/>
                <w:szCs w:val="24"/>
              </w:rPr>
              <w:t>研究员</w:t>
            </w:r>
            <w:r w:rsidRPr="00D03781">
              <w:rPr>
                <w:rFonts w:ascii="Times New Roman" w:eastAsia="楷体" w:hAnsi="Times New Roman" w:cs="Times New Roman" w:hint="eastAsia"/>
                <w:sz w:val="24"/>
                <w:szCs w:val="24"/>
              </w:rPr>
              <w:t xml:space="preserve"> </w:t>
            </w:r>
            <w:r w:rsidRPr="00D03781">
              <w:rPr>
                <w:rFonts w:ascii="Times New Roman" w:eastAsia="楷体" w:hAnsi="Times New Roman" w:cs="Times New Roman" w:hint="eastAsia"/>
                <w:sz w:val="24"/>
                <w:szCs w:val="24"/>
              </w:rPr>
              <w:t>刘宇</w:t>
            </w:r>
          </w:p>
          <w:p w14:paraId="601B932F" w14:textId="6D1243C6" w:rsidR="00B42272" w:rsidRPr="00BD55FC" w:rsidRDefault="00D85929" w:rsidP="001F7968">
            <w:pPr>
              <w:pStyle w:val="a3"/>
              <w:numPr>
                <w:ilvl w:val="0"/>
                <w:numId w:val="6"/>
              </w:numPr>
              <w:spacing w:line="276" w:lineRule="auto"/>
              <w:ind w:firstLineChars="0"/>
              <w:rPr>
                <w:rFonts w:ascii="Times New Roman" w:eastAsia="宋体" w:hAnsi="Times New Roman" w:cs="Times New Roman"/>
                <w:sz w:val="24"/>
                <w:szCs w:val="24"/>
              </w:rPr>
            </w:pPr>
            <w:r w:rsidRPr="00D85929">
              <w:rPr>
                <w:rFonts w:ascii="Times New Roman" w:eastAsia="宋体" w:hAnsi="Times New Roman" w:cs="Times New Roman" w:hint="eastAsia"/>
                <w:sz w:val="24"/>
                <w:szCs w:val="24"/>
              </w:rPr>
              <w:t>粤港澳大湾区能源体系互联互通</w:t>
            </w:r>
            <w:r w:rsidR="00B42272" w:rsidRPr="00BD55FC">
              <w:rPr>
                <w:rFonts w:ascii="Times New Roman" w:eastAsia="宋体" w:hAnsi="Times New Roman" w:cs="Times New Roman" w:hint="eastAsia"/>
                <w:sz w:val="24"/>
                <w:szCs w:val="24"/>
              </w:rPr>
              <w:t>（</w:t>
            </w:r>
            <w:r w:rsidR="004E7B94">
              <w:rPr>
                <w:rFonts w:ascii="Times New Roman" w:eastAsia="宋体" w:hAnsi="Times New Roman" w:cs="Times New Roman" w:hint="eastAsia"/>
                <w:sz w:val="24"/>
                <w:szCs w:val="24"/>
              </w:rPr>
              <w:t>2</w:t>
            </w:r>
            <w:r w:rsidR="004E7B94">
              <w:rPr>
                <w:rFonts w:ascii="Times New Roman" w:eastAsia="宋体" w:hAnsi="Times New Roman" w:cs="Times New Roman"/>
                <w:sz w:val="24"/>
                <w:szCs w:val="24"/>
              </w:rPr>
              <w:t>0</w:t>
            </w:r>
            <w:r w:rsidR="004E7B94">
              <w:rPr>
                <w:rFonts w:ascii="Times New Roman" w:eastAsia="宋体" w:hAnsi="Times New Roman" w:cs="Times New Roman" w:hint="eastAsia"/>
                <w:sz w:val="24"/>
                <w:szCs w:val="24"/>
              </w:rPr>
              <w:t>min</w:t>
            </w:r>
            <w:r w:rsidR="00B42272" w:rsidRPr="00BD55FC">
              <w:rPr>
                <w:rFonts w:ascii="Times New Roman" w:eastAsia="宋体" w:hAnsi="Times New Roman" w:cs="Times New Roman" w:hint="eastAsia"/>
                <w:sz w:val="24"/>
                <w:szCs w:val="24"/>
              </w:rPr>
              <w:t>）</w:t>
            </w:r>
          </w:p>
          <w:p w14:paraId="0934A2CE" w14:textId="60216BB0" w:rsidR="000D126E" w:rsidRPr="00E44DFC" w:rsidRDefault="00B42272" w:rsidP="00B42272">
            <w:pPr>
              <w:pStyle w:val="a3"/>
              <w:spacing w:line="276" w:lineRule="auto"/>
              <w:ind w:left="360" w:firstLineChars="0" w:firstLine="0"/>
              <w:rPr>
                <w:rFonts w:ascii="Times New Roman" w:eastAsia="宋体" w:hAnsi="Times New Roman" w:cs="Times New Roman"/>
                <w:sz w:val="24"/>
                <w:szCs w:val="24"/>
              </w:rPr>
            </w:pPr>
            <w:r>
              <w:rPr>
                <w:rFonts w:ascii="Times New Roman" w:eastAsia="楷体" w:hAnsi="Times New Roman" w:cs="Times New Roman" w:hint="eastAsia"/>
                <w:sz w:val="24"/>
                <w:szCs w:val="24"/>
              </w:rPr>
              <w:t>广东省技术经济发展研究中心</w:t>
            </w:r>
            <w:r w:rsidR="00222147">
              <w:rPr>
                <w:rFonts w:ascii="Times New Roman" w:eastAsia="楷体" w:hAnsi="Times New Roman" w:cs="Times New Roman" w:hint="eastAsia"/>
                <w:sz w:val="24"/>
                <w:szCs w:val="24"/>
              </w:rPr>
              <w:t>副所长</w:t>
            </w:r>
            <w:r w:rsidR="00F03355">
              <w:rPr>
                <w:rFonts w:ascii="Times New Roman" w:eastAsia="楷体" w:hAnsi="Times New Roman" w:cs="Times New Roman" w:hint="eastAsia"/>
                <w:sz w:val="24"/>
                <w:szCs w:val="24"/>
              </w:rPr>
              <w:t xml:space="preserve"> </w:t>
            </w:r>
            <w:r w:rsidR="000B3ABE" w:rsidRPr="00845C53">
              <w:rPr>
                <w:rFonts w:ascii="Times New Roman" w:eastAsia="楷体" w:hAnsi="Times New Roman" w:cs="Times New Roman" w:hint="eastAsia"/>
                <w:sz w:val="24"/>
                <w:szCs w:val="24"/>
              </w:rPr>
              <w:t>钟式玉</w:t>
            </w:r>
          </w:p>
        </w:tc>
      </w:tr>
      <w:tr w:rsidR="00090652" w:rsidRPr="001F2AF7" w14:paraId="1FADD856" w14:textId="77777777" w:rsidTr="00284C5C">
        <w:trPr>
          <w:trHeight w:val="436"/>
          <w:jc w:val="center"/>
        </w:trPr>
        <w:tc>
          <w:tcPr>
            <w:tcW w:w="2014" w:type="dxa"/>
            <w:vAlign w:val="center"/>
          </w:tcPr>
          <w:p w14:paraId="64977577" w14:textId="3F57C536"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w:t>
            </w:r>
            <w:r w:rsidR="004E7B94">
              <w:rPr>
                <w:rFonts w:ascii="Times New Roman" w:eastAsia="宋体" w:hAnsi="Times New Roman" w:cs="Times New Roman"/>
                <w:sz w:val="24"/>
                <w:szCs w:val="24"/>
              </w:rPr>
              <w:t>4</w:t>
            </w:r>
            <w:r w:rsidRPr="001F2AF7">
              <w:rPr>
                <w:rFonts w:ascii="Times New Roman" w:eastAsia="宋体" w:hAnsi="Times New Roman" w:cs="Times New Roman"/>
                <w:sz w:val="24"/>
                <w:szCs w:val="24"/>
              </w:rPr>
              <w:t>:</w:t>
            </w:r>
            <w:r w:rsidR="004E7B94">
              <w:rPr>
                <w:rFonts w:ascii="Times New Roman" w:eastAsia="宋体" w:hAnsi="Times New Roman" w:cs="Times New Roman"/>
                <w:sz w:val="24"/>
                <w:szCs w:val="24"/>
              </w:rPr>
              <w:t>30</w:t>
            </w:r>
            <w:r w:rsidRPr="001F2AF7">
              <w:rPr>
                <w:rFonts w:ascii="Times New Roman" w:eastAsia="宋体" w:hAnsi="Times New Roman" w:cs="Times New Roman"/>
                <w:sz w:val="24"/>
                <w:szCs w:val="24"/>
              </w:rPr>
              <w:t>-1</w:t>
            </w:r>
            <w:r w:rsidR="004E7B94">
              <w:rPr>
                <w:rFonts w:ascii="Times New Roman" w:eastAsia="宋体" w:hAnsi="Times New Roman" w:cs="Times New Roman"/>
                <w:sz w:val="24"/>
                <w:szCs w:val="24"/>
              </w:rPr>
              <w:t>4</w:t>
            </w:r>
            <w:r w:rsidRPr="001F2AF7">
              <w:rPr>
                <w:rFonts w:ascii="Times New Roman" w:eastAsia="宋体" w:hAnsi="Times New Roman" w:cs="Times New Roman"/>
                <w:sz w:val="24"/>
                <w:szCs w:val="24"/>
              </w:rPr>
              <w:t>:</w:t>
            </w:r>
            <w:r w:rsidR="004E7B94">
              <w:rPr>
                <w:rFonts w:ascii="Times New Roman" w:eastAsia="宋体" w:hAnsi="Times New Roman" w:cs="Times New Roman"/>
                <w:sz w:val="24"/>
                <w:szCs w:val="24"/>
              </w:rPr>
              <w:t>40</w:t>
            </w:r>
          </w:p>
        </w:tc>
        <w:tc>
          <w:tcPr>
            <w:tcW w:w="7371" w:type="dxa"/>
            <w:vAlign w:val="center"/>
          </w:tcPr>
          <w:p w14:paraId="218252C3" w14:textId="6DE3B4FD" w:rsidR="00090652" w:rsidRPr="001F2AF7" w:rsidRDefault="00B6316D" w:rsidP="00284C5C">
            <w:pPr>
              <w:spacing w:line="27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休息</w:t>
            </w:r>
          </w:p>
        </w:tc>
      </w:tr>
      <w:tr w:rsidR="00090652" w:rsidRPr="001F2AF7" w14:paraId="326F3505" w14:textId="77777777" w:rsidTr="00284C5C">
        <w:trPr>
          <w:trHeight w:val="3077"/>
          <w:jc w:val="center"/>
        </w:trPr>
        <w:tc>
          <w:tcPr>
            <w:tcW w:w="2014" w:type="dxa"/>
            <w:vAlign w:val="center"/>
          </w:tcPr>
          <w:p w14:paraId="151A4F51" w14:textId="447868B9" w:rsidR="00B42272" w:rsidRPr="00900EA4" w:rsidRDefault="00090652" w:rsidP="00900EA4">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w:t>
            </w:r>
            <w:r w:rsidR="004E7B94">
              <w:rPr>
                <w:rFonts w:ascii="Times New Roman" w:eastAsia="宋体" w:hAnsi="Times New Roman" w:cs="Times New Roman"/>
                <w:sz w:val="24"/>
                <w:szCs w:val="24"/>
              </w:rPr>
              <w:t>4</w:t>
            </w:r>
            <w:r w:rsidRPr="001F2AF7">
              <w:rPr>
                <w:rFonts w:ascii="Times New Roman" w:eastAsia="宋体" w:hAnsi="Times New Roman" w:cs="Times New Roman"/>
                <w:sz w:val="24"/>
                <w:szCs w:val="24"/>
              </w:rPr>
              <w:t>:</w:t>
            </w:r>
            <w:r w:rsidR="004E7B94">
              <w:rPr>
                <w:rFonts w:ascii="Times New Roman" w:eastAsia="宋体" w:hAnsi="Times New Roman" w:cs="Times New Roman"/>
                <w:sz w:val="24"/>
                <w:szCs w:val="24"/>
              </w:rPr>
              <w:t>40</w:t>
            </w:r>
            <w:r w:rsidRPr="001F2AF7">
              <w:rPr>
                <w:rFonts w:ascii="Times New Roman" w:eastAsia="宋体" w:hAnsi="Times New Roman" w:cs="Times New Roman"/>
                <w:sz w:val="24"/>
                <w:szCs w:val="24"/>
              </w:rPr>
              <w:t>-1</w:t>
            </w:r>
            <w:r w:rsidR="000848DC">
              <w:rPr>
                <w:rFonts w:ascii="Times New Roman" w:eastAsia="宋体" w:hAnsi="Times New Roman" w:cs="Times New Roman"/>
                <w:sz w:val="24"/>
                <w:szCs w:val="24"/>
              </w:rPr>
              <w:t>5</w:t>
            </w:r>
            <w:r w:rsidRPr="001F2AF7">
              <w:rPr>
                <w:rFonts w:ascii="Times New Roman" w:eastAsia="宋体" w:hAnsi="Times New Roman" w:cs="Times New Roman"/>
                <w:sz w:val="24"/>
                <w:szCs w:val="24"/>
              </w:rPr>
              <w:t>:</w:t>
            </w:r>
            <w:r w:rsidR="000848DC">
              <w:rPr>
                <w:rFonts w:ascii="Times New Roman" w:eastAsia="宋体" w:hAnsi="Times New Roman" w:cs="Times New Roman"/>
                <w:sz w:val="24"/>
                <w:szCs w:val="24"/>
              </w:rPr>
              <w:t>5</w:t>
            </w:r>
            <w:r>
              <w:rPr>
                <w:rFonts w:ascii="Times New Roman" w:eastAsia="宋体" w:hAnsi="Times New Roman" w:cs="Times New Roman"/>
                <w:sz w:val="24"/>
                <w:szCs w:val="24"/>
              </w:rPr>
              <w:t>0</w:t>
            </w:r>
          </w:p>
        </w:tc>
        <w:tc>
          <w:tcPr>
            <w:tcW w:w="7371" w:type="dxa"/>
            <w:vAlign w:val="center"/>
          </w:tcPr>
          <w:p w14:paraId="5E277CCD" w14:textId="75A47432" w:rsidR="00C95A45" w:rsidRDefault="00C95A45" w:rsidP="00C95A45">
            <w:pPr>
              <w:pStyle w:val="a3"/>
              <w:spacing w:line="276"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圆桌对话：</w:t>
            </w:r>
            <w:r w:rsidR="00D16351">
              <w:rPr>
                <w:rFonts w:ascii="Times New Roman" w:eastAsia="宋体" w:hAnsi="Times New Roman" w:cs="Times New Roman" w:hint="eastAsia"/>
                <w:sz w:val="24"/>
                <w:szCs w:val="24"/>
              </w:rPr>
              <w:t>携手共进，探索</w:t>
            </w:r>
            <w:r>
              <w:rPr>
                <w:rFonts w:ascii="Times New Roman" w:eastAsia="宋体" w:hAnsi="Times New Roman" w:cs="Times New Roman" w:hint="eastAsia"/>
                <w:sz w:val="24"/>
                <w:szCs w:val="24"/>
              </w:rPr>
              <w:t>粤港澳大湾区能源转型</w:t>
            </w:r>
            <w:r w:rsidR="00D16351">
              <w:rPr>
                <w:rFonts w:ascii="Times New Roman" w:eastAsia="宋体" w:hAnsi="Times New Roman" w:cs="Times New Roman" w:hint="eastAsia"/>
                <w:sz w:val="24"/>
                <w:szCs w:val="24"/>
              </w:rPr>
              <w:t>道路</w:t>
            </w:r>
          </w:p>
          <w:p w14:paraId="415B97A2" w14:textId="4587A0C0" w:rsidR="00D16351" w:rsidRDefault="00D16351" w:rsidP="00C95A45">
            <w:pPr>
              <w:pStyle w:val="a3"/>
              <w:spacing w:line="276" w:lineRule="auto"/>
              <w:ind w:left="360"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主持人：</w:t>
            </w:r>
            <w:r w:rsidRPr="001F2AF7">
              <w:rPr>
                <w:rFonts w:ascii="Times New Roman" w:eastAsia="楷体" w:hAnsi="Times New Roman" w:cs="Times New Roman"/>
                <w:sz w:val="24"/>
                <w:szCs w:val="24"/>
              </w:rPr>
              <w:t>胡秀莲研究员，国家发改委能源研究所</w:t>
            </w:r>
          </w:p>
          <w:p w14:paraId="53BD271E" w14:textId="7ED0B787" w:rsidR="00B42272" w:rsidRPr="001F2AF7" w:rsidRDefault="00B42272" w:rsidP="00B42272">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香港能源发展</w:t>
            </w:r>
            <w:r w:rsidR="00AB2ED8">
              <w:rPr>
                <w:rFonts w:ascii="Times New Roman" w:eastAsia="宋体" w:hAnsi="Times New Roman" w:cs="Times New Roman" w:hint="eastAsia"/>
                <w:sz w:val="24"/>
                <w:szCs w:val="24"/>
              </w:rPr>
              <w:t>与低碳转型</w:t>
            </w:r>
            <w:r w:rsidRPr="001F2AF7">
              <w:rPr>
                <w:rFonts w:ascii="Times New Roman" w:eastAsia="仿宋" w:hAnsi="Times New Roman" w:cs="Times New Roman"/>
                <w:sz w:val="24"/>
                <w:szCs w:val="24"/>
              </w:rPr>
              <w:t>（</w:t>
            </w:r>
            <w:r>
              <w:rPr>
                <w:rFonts w:ascii="Times New Roman" w:eastAsia="仿宋" w:hAnsi="Times New Roman" w:cs="Times New Roman"/>
                <w:sz w:val="24"/>
                <w:szCs w:val="24"/>
              </w:rPr>
              <w:t>10</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1A92858A" w14:textId="40A88839" w:rsidR="00B42272" w:rsidRDefault="00B42272" w:rsidP="00B42272">
            <w:pPr>
              <w:pStyle w:val="a3"/>
              <w:spacing w:line="276" w:lineRule="auto"/>
              <w:ind w:left="36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香港浸会大学</w:t>
            </w:r>
            <w:r w:rsidR="00D16351">
              <w:rPr>
                <w:rFonts w:ascii="Times New Roman" w:eastAsia="楷体" w:hAnsi="Times New Roman" w:cs="Times New Roman" w:hint="eastAsia"/>
                <w:sz w:val="24"/>
                <w:szCs w:val="24"/>
              </w:rPr>
              <w:t>副教授</w:t>
            </w:r>
            <w:r w:rsidRPr="001F2AF7">
              <w:rPr>
                <w:rFonts w:ascii="Times New Roman" w:eastAsia="楷体" w:hAnsi="Times New Roman" w:cs="Times New Roman"/>
                <w:sz w:val="24"/>
                <w:szCs w:val="24"/>
              </w:rPr>
              <w:t xml:space="preserve"> </w:t>
            </w:r>
            <w:r w:rsidRPr="001F2AF7">
              <w:rPr>
                <w:rFonts w:ascii="Times New Roman" w:eastAsia="楷体" w:hAnsi="Times New Roman" w:cs="Times New Roman"/>
                <w:sz w:val="24"/>
                <w:szCs w:val="24"/>
              </w:rPr>
              <w:t>马雅燕</w:t>
            </w:r>
          </w:p>
          <w:p w14:paraId="0219B83B" w14:textId="20502D5C" w:rsidR="00B42272" w:rsidRPr="001F2AF7" w:rsidRDefault="00B42272" w:rsidP="00B42272">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澳门能源发展</w:t>
            </w:r>
            <w:r w:rsidR="00AB2ED8">
              <w:rPr>
                <w:rFonts w:ascii="Times New Roman" w:eastAsia="宋体" w:hAnsi="Times New Roman" w:cs="Times New Roman" w:hint="eastAsia"/>
                <w:sz w:val="24"/>
                <w:szCs w:val="24"/>
              </w:rPr>
              <w:t>与低碳转型</w:t>
            </w:r>
            <w:r w:rsidRPr="001F2AF7">
              <w:rPr>
                <w:rFonts w:ascii="Times New Roman" w:eastAsia="仿宋" w:hAnsi="Times New Roman" w:cs="Times New Roman"/>
                <w:sz w:val="24"/>
                <w:szCs w:val="24"/>
              </w:rPr>
              <w:t>（</w:t>
            </w:r>
            <w:r>
              <w:rPr>
                <w:rFonts w:ascii="Times New Roman" w:eastAsia="仿宋" w:hAnsi="Times New Roman" w:cs="Times New Roman"/>
                <w:sz w:val="24"/>
                <w:szCs w:val="24"/>
              </w:rPr>
              <w:t>10</w:t>
            </w:r>
            <w:r w:rsidRPr="001F2AF7">
              <w:rPr>
                <w:rFonts w:ascii="Times New Roman" w:eastAsia="仿宋" w:hAnsi="Times New Roman" w:cs="Times New Roman"/>
                <w:sz w:val="24"/>
                <w:szCs w:val="24"/>
              </w:rPr>
              <w:t>min</w:t>
            </w:r>
            <w:r w:rsidRPr="001F2AF7">
              <w:rPr>
                <w:rFonts w:ascii="Times New Roman" w:eastAsia="仿宋" w:hAnsi="Times New Roman" w:cs="Times New Roman"/>
                <w:sz w:val="24"/>
                <w:szCs w:val="24"/>
              </w:rPr>
              <w:t>）</w:t>
            </w:r>
          </w:p>
          <w:p w14:paraId="3AB87281" w14:textId="77777777" w:rsidR="004E7B94" w:rsidRPr="004E7B94" w:rsidRDefault="00B42272" w:rsidP="004E7B94">
            <w:pPr>
              <w:pStyle w:val="a3"/>
              <w:spacing w:line="276" w:lineRule="auto"/>
              <w:ind w:left="360" w:firstLineChars="0" w:firstLine="0"/>
              <w:rPr>
                <w:rFonts w:ascii="Times New Roman" w:eastAsia="宋体" w:hAnsi="Times New Roman" w:cs="Times New Roman"/>
                <w:sz w:val="24"/>
                <w:szCs w:val="24"/>
              </w:rPr>
            </w:pPr>
            <w:r w:rsidRPr="001F2AF7">
              <w:rPr>
                <w:rFonts w:ascii="Times New Roman" w:eastAsia="楷体" w:hAnsi="Times New Roman" w:cs="Times New Roman"/>
                <w:sz w:val="24"/>
                <w:szCs w:val="24"/>
              </w:rPr>
              <w:t>澳门科技大学助理教授</w:t>
            </w:r>
            <w:r w:rsidRPr="001F2AF7">
              <w:rPr>
                <w:rFonts w:ascii="Times New Roman" w:eastAsia="楷体" w:hAnsi="Times New Roman" w:cs="Times New Roman"/>
                <w:sz w:val="24"/>
                <w:szCs w:val="24"/>
              </w:rPr>
              <w:t xml:space="preserve"> </w:t>
            </w:r>
            <w:r w:rsidRPr="001F2AF7">
              <w:rPr>
                <w:rFonts w:ascii="Times New Roman" w:eastAsia="楷体" w:hAnsi="Times New Roman" w:cs="Times New Roman"/>
                <w:sz w:val="24"/>
                <w:szCs w:val="24"/>
              </w:rPr>
              <w:t>宋庆彬</w:t>
            </w:r>
          </w:p>
          <w:p w14:paraId="1A6D9090" w14:textId="465789BE" w:rsidR="00090652" w:rsidRPr="004E51C6" w:rsidRDefault="00090652" w:rsidP="00B42272">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粤港澳大湾区</w:t>
            </w:r>
            <w:r>
              <w:rPr>
                <w:rFonts w:ascii="Times New Roman" w:eastAsia="宋体" w:hAnsi="Times New Roman" w:cs="Times New Roman" w:hint="eastAsia"/>
                <w:sz w:val="24"/>
                <w:szCs w:val="24"/>
              </w:rPr>
              <w:t>工业</w:t>
            </w:r>
            <w:r w:rsidRPr="001F2AF7">
              <w:rPr>
                <w:rFonts w:ascii="Times New Roman" w:eastAsia="宋体" w:hAnsi="Times New Roman" w:cs="Times New Roman"/>
                <w:sz w:val="24"/>
                <w:szCs w:val="24"/>
              </w:rPr>
              <w:t>部门能源转型情景</w:t>
            </w:r>
            <w:r w:rsidR="00D85929">
              <w:rPr>
                <w:rFonts w:ascii="Times New Roman" w:eastAsia="宋体" w:hAnsi="Times New Roman" w:cs="Times New Roman" w:hint="eastAsia"/>
                <w:sz w:val="24"/>
                <w:szCs w:val="24"/>
              </w:rPr>
              <w:t>分析</w:t>
            </w:r>
            <w:r w:rsidRPr="00801AE6">
              <w:rPr>
                <w:rFonts w:ascii="Times New Roman" w:eastAsia="仿宋" w:hAnsi="Times New Roman" w:cs="Times New Roman" w:hint="eastAsia"/>
                <w:sz w:val="24"/>
                <w:szCs w:val="24"/>
              </w:rPr>
              <w:t>（</w:t>
            </w:r>
            <w:r w:rsidR="001F7968">
              <w:rPr>
                <w:rFonts w:ascii="Times New Roman" w:eastAsia="仿宋" w:hAnsi="Times New Roman" w:cs="Times New Roman"/>
                <w:sz w:val="24"/>
                <w:szCs w:val="24"/>
              </w:rPr>
              <w:t>8</w:t>
            </w:r>
            <w:r w:rsidRPr="00801AE6">
              <w:rPr>
                <w:rFonts w:ascii="Times New Roman" w:eastAsia="仿宋" w:hAnsi="Times New Roman" w:cs="Times New Roman"/>
                <w:sz w:val="24"/>
                <w:szCs w:val="24"/>
              </w:rPr>
              <w:t>min</w:t>
            </w:r>
            <w:r w:rsidRPr="00801AE6">
              <w:rPr>
                <w:rFonts w:ascii="Times New Roman" w:eastAsia="仿宋" w:hAnsi="Times New Roman" w:cs="Times New Roman" w:hint="eastAsia"/>
                <w:sz w:val="24"/>
                <w:szCs w:val="24"/>
              </w:rPr>
              <w:t>）</w:t>
            </w:r>
          </w:p>
          <w:p w14:paraId="784FB216" w14:textId="3C56DA66" w:rsidR="00090652" w:rsidRDefault="00090652" w:rsidP="00284C5C">
            <w:pPr>
              <w:pStyle w:val="a3"/>
              <w:spacing w:line="276" w:lineRule="auto"/>
              <w:ind w:left="420" w:firstLineChars="0" w:firstLine="0"/>
              <w:rPr>
                <w:rFonts w:ascii="Times New Roman" w:eastAsia="楷体" w:hAnsi="Times New Roman" w:cs="Times New Roman"/>
                <w:sz w:val="24"/>
                <w:szCs w:val="24"/>
              </w:rPr>
            </w:pPr>
            <w:r w:rsidRPr="001F2AF7">
              <w:rPr>
                <w:rFonts w:ascii="Times New Roman" w:eastAsia="楷体" w:hAnsi="Times New Roman" w:cs="Times New Roman"/>
                <w:sz w:val="24"/>
                <w:szCs w:val="24"/>
              </w:rPr>
              <w:t>中国科学院广州能源研究所</w:t>
            </w:r>
            <w:r w:rsidR="00F03355">
              <w:rPr>
                <w:rFonts w:ascii="Times New Roman" w:eastAsia="楷体" w:hAnsi="Times New Roman" w:cs="Times New Roman" w:hint="eastAsia"/>
                <w:sz w:val="24"/>
                <w:szCs w:val="24"/>
              </w:rPr>
              <w:t>高级研究助理</w:t>
            </w:r>
            <w:r w:rsidRPr="001F2AF7">
              <w:rPr>
                <w:rFonts w:ascii="Times New Roman" w:eastAsia="楷体" w:hAnsi="Times New Roman" w:cs="Times New Roman"/>
                <w:sz w:val="24"/>
                <w:szCs w:val="24"/>
              </w:rPr>
              <w:t xml:space="preserve"> </w:t>
            </w:r>
            <w:r w:rsidR="00F03355">
              <w:rPr>
                <w:rFonts w:ascii="Times New Roman" w:eastAsia="楷体" w:hAnsi="Times New Roman" w:cs="Times New Roman" w:hint="eastAsia"/>
                <w:sz w:val="24"/>
                <w:szCs w:val="24"/>
              </w:rPr>
              <w:t>任松彦</w:t>
            </w:r>
          </w:p>
          <w:p w14:paraId="414CDDF9" w14:textId="274C1937" w:rsidR="004E7B94" w:rsidRPr="004E7B94" w:rsidRDefault="004E7B94" w:rsidP="004E7B94">
            <w:pPr>
              <w:pStyle w:val="a3"/>
              <w:numPr>
                <w:ilvl w:val="0"/>
                <w:numId w:val="6"/>
              </w:numPr>
              <w:spacing w:line="276" w:lineRule="auto"/>
              <w:ind w:firstLineChars="0"/>
              <w:rPr>
                <w:rFonts w:ascii="Times New Roman" w:eastAsia="楷体" w:hAnsi="Times New Roman" w:cs="Times New Roman"/>
                <w:sz w:val="24"/>
                <w:szCs w:val="24"/>
              </w:rPr>
            </w:pPr>
            <w:r w:rsidRPr="00A91FD5">
              <w:rPr>
                <w:rFonts w:ascii="Times New Roman" w:eastAsia="宋体" w:hAnsi="Times New Roman" w:cs="Times New Roman" w:hint="eastAsia"/>
                <w:sz w:val="24"/>
                <w:szCs w:val="24"/>
              </w:rPr>
              <w:t>粤港澳大湾区建筑部门能源转型情景</w:t>
            </w:r>
            <w:r w:rsidR="00D85929">
              <w:rPr>
                <w:rFonts w:ascii="Times New Roman" w:eastAsia="宋体" w:hAnsi="Times New Roman" w:cs="Times New Roman" w:hint="eastAsia"/>
                <w:sz w:val="24"/>
                <w:szCs w:val="24"/>
              </w:rPr>
              <w:t>分析</w:t>
            </w:r>
            <w:r w:rsidRPr="004E7B94">
              <w:rPr>
                <w:rFonts w:ascii="Times New Roman" w:eastAsia="楷体" w:hAnsi="Times New Roman" w:cs="Times New Roman" w:hint="eastAsia"/>
                <w:sz w:val="24"/>
                <w:szCs w:val="24"/>
              </w:rPr>
              <w:t>（</w:t>
            </w:r>
            <w:r w:rsidR="001F7968">
              <w:rPr>
                <w:rFonts w:ascii="Times New Roman" w:eastAsia="楷体" w:hAnsi="Times New Roman" w:cs="Times New Roman"/>
                <w:sz w:val="24"/>
                <w:szCs w:val="24"/>
              </w:rPr>
              <w:t>8</w:t>
            </w:r>
            <w:r w:rsidRPr="004E7B94">
              <w:rPr>
                <w:rFonts w:ascii="Times New Roman" w:eastAsia="楷体" w:hAnsi="Times New Roman" w:cs="Times New Roman" w:hint="eastAsia"/>
                <w:sz w:val="24"/>
                <w:szCs w:val="24"/>
              </w:rPr>
              <w:t>min</w:t>
            </w:r>
            <w:r w:rsidRPr="004E7B94">
              <w:rPr>
                <w:rFonts w:ascii="Times New Roman" w:eastAsia="楷体" w:hAnsi="Times New Roman" w:cs="Times New Roman" w:hint="eastAsia"/>
                <w:sz w:val="24"/>
                <w:szCs w:val="24"/>
              </w:rPr>
              <w:t>）</w:t>
            </w:r>
          </w:p>
          <w:p w14:paraId="1F724BD6" w14:textId="77777777" w:rsidR="004E7B94" w:rsidRDefault="004E7B94" w:rsidP="004E7B94">
            <w:pPr>
              <w:pStyle w:val="a3"/>
              <w:spacing w:line="276" w:lineRule="auto"/>
              <w:ind w:left="360" w:firstLineChars="0" w:firstLine="0"/>
              <w:rPr>
                <w:rFonts w:ascii="Times New Roman" w:eastAsia="楷体" w:hAnsi="Times New Roman" w:cs="Times New Roman"/>
                <w:sz w:val="24"/>
                <w:szCs w:val="24"/>
              </w:rPr>
            </w:pPr>
            <w:r w:rsidRPr="004E7B94">
              <w:rPr>
                <w:rFonts w:ascii="Times New Roman" w:eastAsia="楷体" w:hAnsi="Times New Roman" w:cs="Times New Roman" w:hint="eastAsia"/>
                <w:sz w:val="24"/>
                <w:szCs w:val="24"/>
              </w:rPr>
              <w:t>中国科学院广州能源研究所副研究员</w:t>
            </w:r>
            <w:r w:rsidRPr="004E7B94">
              <w:rPr>
                <w:rFonts w:ascii="Times New Roman" w:eastAsia="楷体" w:hAnsi="Times New Roman" w:cs="Times New Roman" w:hint="eastAsia"/>
                <w:sz w:val="24"/>
                <w:szCs w:val="24"/>
              </w:rPr>
              <w:t xml:space="preserve"> </w:t>
            </w:r>
            <w:r>
              <w:rPr>
                <w:rFonts w:ascii="Times New Roman" w:eastAsia="楷体" w:hAnsi="Times New Roman" w:cs="Times New Roman" w:hint="eastAsia"/>
                <w:sz w:val="24"/>
                <w:szCs w:val="24"/>
              </w:rPr>
              <w:t>成贝贝</w:t>
            </w:r>
          </w:p>
          <w:p w14:paraId="5CEC4347" w14:textId="6C7CD9C3" w:rsidR="00D16351" w:rsidRPr="004E7B94" w:rsidRDefault="00D16351" w:rsidP="00D16351">
            <w:pPr>
              <w:pStyle w:val="a3"/>
              <w:numPr>
                <w:ilvl w:val="0"/>
                <w:numId w:val="6"/>
              </w:numPr>
              <w:spacing w:line="276" w:lineRule="auto"/>
              <w:ind w:firstLineChars="0"/>
              <w:rPr>
                <w:rFonts w:ascii="Times New Roman" w:eastAsia="宋体" w:hAnsi="Times New Roman" w:cs="Times New Roman"/>
                <w:sz w:val="24"/>
                <w:szCs w:val="24"/>
              </w:rPr>
            </w:pPr>
            <w:r w:rsidRPr="001F2AF7">
              <w:rPr>
                <w:rFonts w:ascii="Times New Roman" w:eastAsia="宋体" w:hAnsi="Times New Roman" w:cs="Times New Roman"/>
                <w:sz w:val="24"/>
                <w:szCs w:val="24"/>
              </w:rPr>
              <w:t>粤港澳大湾区</w:t>
            </w:r>
            <w:r>
              <w:rPr>
                <w:rFonts w:ascii="Times New Roman" w:eastAsia="宋体" w:hAnsi="Times New Roman" w:cs="Times New Roman" w:hint="eastAsia"/>
                <w:sz w:val="24"/>
                <w:szCs w:val="24"/>
              </w:rPr>
              <w:t>交通领域</w:t>
            </w:r>
            <w:r w:rsidRPr="001F2AF7">
              <w:rPr>
                <w:rFonts w:ascii="Times New Roman" w:eastAsia="宋体" w:hAnsi="Times New Roman" w:cs="Times New Roman"/>
                <w:sz w:val="24"/>
                <w:szCs w:val="24"/>
              </w:rPr>
              <w:t>能源转型情景</w:t>
            </w:r>
            <w:r w:rsidR="00D85929">
              <w:rPr>
                <w:rFonts w:ascii="Times New Roman" w:eastAsia="宋体" w:hAnsi="Times New Roman" w:cs="Times New Roman" w:hint="eastAsia"/>
                <w:sz w:val="24"/>
                <w:szCs w:val="24"/>
              </w:rPr>
              <w:t>分析</w:t>
            </w:r>
            <w:r w:rsidRPr="00801AE6">
              <w:rPr>
                <w:rFonts w:ascii="Times New Roman" w:eastAsia="仿宋" w:hAnsi="Times New Roman" w:cs="Times New Roman" w:hint="eastAsia"/>
                <w:sz w:val="24"/>
                <w:szCs w:val="24"/>
              </w:rPr>
              <w:t>（</w:t>
            </w:r>
            <w:r>
              <w:rPr>
                <w:rFonts w:ascii="Times New Roman" w:eastAsia="仿宋" w:hAnsi="Times New Roman" w:cs="Times New Roman"/>
                <w:sz w:val="24"/>
                <w:szCs w:val="24"/>
              </w:rPr>
              <w:t>8</w:t>
            </w:r>
            <w:r w:rsidRPr="00801AE6">
              <w:rPr>
                <w:rFonts w:ascii="Times New Roman" w:eastAsia="仿宋" w:hAnsi="Times New Roman" w:cs="Times New Roman"/>
                <w:sz w:val="24"/>
                <w:szCs w:val="24"/>
              </w:rPr>
              <w:t>min</w:t>
            </w:r>
            <w:r w:rsidRPr="00801AE6">
              <w:rPr>
                <w:rFonts w:ascii="Times New Roman" w:eastAsia="仿宋" w:hAnsi="Times New Roman" w:cs="Times New Roman" w:hint="eastAsia"/>
                <w:sz w:val="24"/>
                <w:szCs w:val="24"/>
              </w:rPr>
              <w:t>）</w:t>
            </w:r>
          </w:p>
          <w:p w14:paraId="7773D996" w14:textId="62040B00" w:rsidR="00D16351" w:rsidRPr="00D16351" w:rsidRDefault="00D16351" w:rsidP="00D16351">
            <w:pPr>
              <w:pStyle w:val="a3"/>
              <w:spacing w:line="276" w:lineRule="auto"/>
              <w:ind w:left="360" w:firstLineChars="0" w:firstLine="0"/>
              <w:rPr>
                <w:rFonts w:ascii="Times New Roman" w:eastAsia="楷体" w:hAnsi="Times New Roman" w:cs="Times New Roman"/>
                <w:sz w:val="24"/>
                <w:szCs w:val="24"/>
              </w:rPr>
            </w:pPr>
            <w:r w:rsidRPr="004E7B94">
              <w:rPr>
                <w:rFonts w:ascii="Times New Roman" w:eastAsia="楷体" w:hAnsi="Times New Roman" w:cs="Times New Roman"/>
                <w:sz w:val="24"/>
                <w:szCs w:val="24"/>
              </w:rPr>
              <w:t>中国科学院广州能源研究所副研究员</w:t>
            </w:r>
            <w:r w:rsidRPr="004E7B94">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黄莹</w:t>
            </w:r>
          </w:p>
        </w:tc>
      </w:tr>
      <w:tr w:rsidR="00090652" w:rsidRPr="001F2AF7" w14:paraId="612B8D99" w14:textId="77777777" w:rsidTr="00284C5C">
        <w:trPr>
          <w:trHeight w:val="922"/>
          <w:jc w:val="center"/>
        </w:trPr>
        <w:tc>
          <w:tcPr>
            <w:tcW w:w="2014" w:type="dxa"/>
            <w:vAlign w:val="center"/>
          </w:tcPr>
          <w:p w14:paraId="6F51DF73" w14:textId="4AA7F4A4" w:rsidR="00090652" w:rsidRPr="001F2AF7" w:rsidRDefault="00090652" w:rsidP="00284C5C">
            <w:pPr>
              <w:spacing w:line="276" w:lineRule="auto"/>
              <w:jc w:val="center"/>
              <w:rPr>
                <w:rFonts w:ascii="Times New Roman" w:eastAsia="宋体" w:hAnsi="Times New Roman" w:cs="Times New Roman"/>
                <w:sz w:val="24"/>
                <w:szCs w:val="24"/>
              </w:rPr>
            </w:pPr>
            <w:r w:rsidRPr="001F2AF7">
              <w:rPr>
                <w:rFonts w:ascii="Times New Roman" w:eastAsia="宋体" w:hAnsi="Times New Roman" w:cs="Times New Roman"/>
                <w:sz w:val="24"/>
                <w:szCs w:val="24"/>
              </w:rPr>
              <w:t>1</w:t>
            </w:r>
            <w:r w:rsidR="006778FD">
              <w:rPr>
                <w:rFonts w:ascii="Times New Roman" w:eastAsia="宋体" w:hAnsi="Times New Roman" w:cs="Times New Roman"/>
                <w:sz w:val="24"/>
                <w:szCs w:val="24"/>
              </w:rPr>
              <w:t>5</w:t>
            </w:r>
            <w:r w:rsidRPr="001F2AF7">
              <w:rPr>
                <w:rFonts w:ascii="Times New Roman" w:eastAsia="宋体" w:hAnsi="Times New Roman" w:cs="Times New Roman"/>
                <w:sz w:val="24"/>
                <w:szCs w:val="24"/>
              </w:rPr>
              <w:t>:</w:t>
            </w:r>
            <w:r w:rsidR="006778FD">
              <w:rPr>
                <w:rFonts w:ascii="Times New Roman" w:eastAsia="宋体" w:hAnsi="Times New Roman" w:cs="Times New Roman"/>
                <w:sz w:val="24"/>
                <w:szCs w:val="24"/>
              </w:rPr>
              <w:t>5</w:t>
            </w:r>
            <w:r w:rsidR="004E7B94">
              <w:rPr>
                <w:rFonts w:ascii="Times New Roman" w:eastAsia="宋体" w:hAnsi="Times New Roman" w:cs="Times New Roman"/>
                <w:sz w:val="24"/>
                <w:szCs w:val="24"/>
              </w:rPr>
              <w:t>0</w:t>
            </w:r>
            <w:r w:rsidRPr="001F2AF7">
              <w:rPr>
                <w:rFonts w:ascii="Times New Roman" w:eastAsia="宋体" w:hAnsi="Times New Roman" w:cs="Times New Roman"/>
                <w:sz w:val="24"/>
                <w:szCs w:val="24"/>
              </w:rPr>
              <w:t>-16:</w:t>
            </w:r>
            <w:r w:rsidR="000848DC">
              <w:rPr>
                <w:rFonts w:ascii="Times New Roman" w:eastAsia="宋体" w:hAnsi="Times New Roman" w:cs="Times New Roman"/>
                <w:sz w:val="24"/>
                <w:szCs w:val="24"/>
              </w:rPr>
              <w:t>0</w:t>
            </w:r>
            <w:r w:rsidR="004E7B94">
              <w:rPr>
                <w:rFonts w:ascii="Times New Roman" w:eastAsia="宋体" w:hAnsi="Times New Roman" w:cs="Times New Roman"/>
                <w:sz w:val="24"/>
                <w:szCs w:val="24"/>
              </w:rPr>
              <w:t>0</w:t>
            </w:r>
          </w:p>
        </w:tc>
        <w:tc>
          <w:tcPr>
            <w:tcW w:w="7371" w:type="dxa"/>
            <w:vAlign w:val="center"/>
          </w:tcPr>
          <w:p w14:paraId="2879BBEF" w14:textId="285DF203" w:rsidR="00090652" w:rsidRPr="00C7556A" w:rsidRDefault="00090652" w:rsidP="00C7556A">
            <w:pPr>
              <w:spacing w:line="276" w:lineRule="auto"/>
              <w:rPr>
                <w:rFonts w:ascii="Times New Roman" w:eastAsia="宋体" w:hAnsi="Times New Roman" w:cs="Times New Roman"/>
                <w:sz w:val="24"/>
                <w:szCs w:val="24"/>
              </w:rPr>
            </w:pPr>
            <w:r w:rsidRPr="001F2AF7">
              <w:rPr>
                <w:rFonts w:ascii="Times New Roman" w:eastAsia="宋体" w:hAnsi="Times New Roman" w:cs="Times New Roman"/>
                <w:sz w:val="24"/>
                <w:szCs w:val="24"/>
              </w:rPr>
              <w:t>会议总结</w:t>
            </w:r>
          </w:p>
        </w:tc>
      </w:tr>
    </w:tbl>
    <w:p w14:paraId="52D3ED82" w14:textId="77777777" w:rsidR="00DB6DE1" w:rsidRDefault="00DB6DE1" w:rsidP="00DB6DE1">
      <w:pPr>
        <w:spacing w:line="360" w:lineRule="auto"/>
        <w:ind w:right="560"/>
        <w:jc w:val="left"/>
        <w:rPr>
          <w:rFonts w:ascii="Times New Roman" w:eastAsia="仿宋" w:hAnsi="Times New Roman" w:cs="Times New Roman"/>
          <w:sz w:val="28"/>
          <w:szCs w:val="28"/>
        </w:rPr>
      </w:pPr>
      <w:r>
        <w:rPr>
          <w:rFonts w:ascii="Times New Roman" w:eastAsia="仿宋" w:hAnsi="Times New Roman" w:cs="Times New Roman"/>
          <w:sz w:val="28"/>
          <w:szCs w:val="28"/>
        </w:rPr>
        <w:br w:type="page"/>
      </w:r>
    </w:p>
    <w:p w14:paraId="51CCA6B1" w14:textId="7745E792" w:rsidR="00090652" w:rsidRPr="000B56B5" w:rsidRDefault="00DB6DE1" w:rsidP="00DB6DE1">
      <w:pPr>
        <w:spacing w:line="360" w:lineRule="auto"/>
        <w:ind w:right="560"/>
        <w:jc w:val="left"/>
        <w:rPr>
          <w:rFonts w:ascii="Times New Roman" w:eastAsia="宋体" w:hAnsi="Times New Roman" w:cs="Times New Roman"/>
          <w:sz w:val="24"/>
          <w:szCs w:val="24"/>
        </w:rPr>
      </w:pPr>
      <w:r w:rsidRPr="000B56B5">
        <w:rPr>
          <w:rFonts w:ascii="Times New Roman" w:eastAsia="宋体" w:hAnsi="Times New Roman" w:cs="Times New Roman"/>
          <w:sz w:val="24"/>
          <w:szCs w:val="24"/>
        </w:rPr>
        <w:lastRenderedPageBreak/>
        <w:t>演讲嘉宾介绍：</w:t>
      </w:r>
    </w:p>
    <w:p w14:paraId="11371CC5" w14:textId="77777777" w:rsidR="00DB6DE1" w:rsidRPr="000B56B5" w:rsidRDefault="00DB6DE1" w:rsidP="00DB6DE1">
      <w:pPr>
        <w:snapToGrid w:val="0"/>
        <w:spacing w:beforeLines="50" w:before="156" w:line="360" w:lineRule="auto"/>
        <w:rPr>
          <w:rFonts w:ascii="Times New Roman" w:eastAsia="宋体" w:hAnsi="Times New Roman" w:cs="Times New Roman"/>
          <w:b/>
          <w:sz w:val="24"/>
          <w:szCs w:val="24"/>
        </w:rPr>
      </w:pPr>
      <w:r w:rsidRPr="000B56B5">
        <w:rPr>
          <w:rFonts w:ascii="Times New Roman" w:eastAsia="宋体" w:hAnsi="Times New Roman" w:cs="Times New Roman"/>
          <w:b/>
          <w:sz w:val="24"/>
          <w:szCs w:val="24"/>
        </w:rPr>
        <w:t>Stefan Stückrad (</w:t>
      </w:r>
      <w:r w:rsidRPr="000B56B5">
        <w:rPr>
          <w:rFonts w:ascii="Times New Roman" w:eastAsia="宋体" w:hAnsi="Times New Roman" w:cs="Times New Roman"/>
          <w:b/>
          <w:sz w:val="24"/>
          <w:szCs w:val="24"/>
          <w:lang w:val="de-DE"/>
        </w:rPr>
        <w:t>斯特冯</w:t>
      </w:r>
      <w:r w:rsidRPr="000B56B5">
        <w:rPr>
          <w:rFonts w:ascii="Times New Roman" w:eastAsia="宋体" w:hAnsi="Times New Roman" w:cs="Times New Roman"/>
          <w:b/>
          <w:sz w:val="24"/>
          <w:szCs w:val="24"/>
        </w:rPr>
        <w:t>·</w:t>
      </w:r>
      <w:r w:rsidRPr="000B56B5">
        <w:rPr>
          <w:rFonts w:ascii="Times New Roman" w:eastAsia="宋体" w:hAnsi="Times New Roman" w:cs="Times New Roman"/>
          <w:b/>
          <w:sz w:val="24"/>
          <w:szCs w:val="24"/>
          <w:lang w:val="de-DE"/>
        </w:rPr>
        <w:t>斯堆克哈德</w:t>
      </w:r>
      <w:r w:rsidRPr="000B56B5">
        <w:rPr>
          <w:rFonts w:ascii="Times New Roman" w:eastAsia="宋体" w:hAnsi="Times New Roman" w:cs="Times New Roman"/>
          <w:b/>
          <w:sz w:val="24"/>
          <w:szCs w:val="24"/>
        </w:rPr>
        <w:t>)</w:t>
      </w:r>
    </w:p>
    <w:p w14:paraId="6AADBA97" w14:textId="274751EF" w:rsidR="00577327" w:rsidRPr="000B56B5" w:rsidRDefault="00DB6DE1" w:rsidP="00DB6DE1">
      <w:pPr>
        <w:snapToGrid w:val="0"/>
        <w:rPr>
          <w:rFonts w:ascii="Times New Roman" w:eastAsia="宋体" w:hAnsi="Times New Roman" w:cs="Times New Roman"/>
          <w:color w:val="333333"/>
          <w:sz w:val="24"/>
          <w:szCs w:val="24"/>
        </w:rPr>
      </w:pPr>
      <w:r w:rsidRPr="005833D2">
        <w:rPr>
          <w:rFonts w:ascii="Times New Roman" w:eastAsia="宋体" w:hAnsi="Times New Roman" w:cs="Times New Roman"/>
          <w:b/>
          <w:noProof/>
          <w:sz w:val="24"/>
          <w:szCs w:val="24"/>
        </w:rPr>
        <w:drawing>
          <wp:anchor distT="0" distB="0" distL="114300" distR="114300" simplePos="0" relativeHeight="251659264" behindDoc="1" locked="0" layoutInCell="1" allowOverlap="1" wp14:anchorId="49ED0B6F" wp14:editId="25DC8295">
            <wp:simplePos x="0" y="0"/>
            <wp:positionH relativeFrom="column">
              <wp:posOffset>0</wp:posOffset>
            </wp:positionH>
            <wp:positionV relativeFrom="paragraph">
              <wp:posOffset>34290</wp:posOffset>
            </wp:positionV>
            <wp:extent cx="1224280" cy="1631950"/>
            <wp:effectExtent l="0" t="0" r="0" b="6350"/>
            <wp:wrapTight wrapText="bothSides">
              <wp:wrapPolygon edited="0">
                <wp:start x="0" y="0"/>
                <wp:lineTo x="0" y="21432"/>
                <wp:lineTo x="21174" y="21432"/>
                <wp:lineTo x="21174" y="0"/>
                <wp:lineTo x="0" y="0"/>
              </wp:wrapPolygon>
            </wp:wrapTight>
            <wp:docPr id="12" name="图片 12" descr="C:\Users\LENOVO\AppData\Local\Microsoft\Windows\INetCache\Content.Word\s-iass_stefanstueckrad_13081_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Microsoft\Windows\INetCache\Content.Word\s-iass_stefanstueckrad_13081_h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163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3D2">
        <w:rPr>
          <w:rFonts w:ascii="Times New Roman" w:eastAsia="宋体" w:hAnsi="Times New Roman" w:cs="Times New Roman"/>
          <w:color w:val="333333"/>
          <w:sz w:val="24"/>
          <w:szCs w:val="24"/>
        </w:rPr>
        <w:t>博士，</w:t>
      </w:r>
      <w:r w:rsidRPr="005833D2">
        <w:rPr>
          <w:rFonts w:ascii="Times New Roman" w:eastAsia="宋体" w:hAnsi="Times New Roman" w:cs="Times New Roman"/>
          <w:color w:val="333333"/>
          <w:sz w:val="24"/>
          <w:szCs w:val="24"/>
        </w:rPr>
        <w:t>IASS Potsdam</w:t>
      </w:r>
      <w:r w:rsidRPr="005833D2">
        <w:rPr>
          <w:rFonts w:ascii="Times New Roman" w:eastAsia="宋体" w:hAnsi="Times New Roman" w:cs="Times New Roman"/>
          <w:color w:val="333333"/>
          <w:sz w:val="24"/>
          <w:szCs w:val="24"/>
        </w:rPr>
        <w:t>研究员，</w:t>
      </w:r>
      <w:r w:rsidRPr="005833D2">
        <w:rPr>
          <w:rFonts w:ascii="Times New Roman" w:eastAsia="宋体" w:hAnsi="Times New Roman" w:cs="Times New Roman"/>
          <w:color w:val="333333"/>
          <w:sz w:val="24"/>
          <w:szCs w:val="24"/>
        </w:rPr>
        <w:t>Kopernikus-ENavi</w:t>
      </w:r>
      <w:r w:rsidRPr="005833D2">
        <w:rPr>
          <w:rFonts w:ascii="Times New Roman" w:eastAsia="宋体" w:hAnsi="Times New Roman" w:cs="Times New Roman"/>
          <w:color w:val="333333"/>
          <w:sz w:val="24"/>
          <w:szCs w:val="24"/>
        </w:rPr>
        <w:t>项目协调办公室负责人（</w:t>
      </w:r>
      <w:r w:rsidRPr="005833D2">
        <w:rPr>
          <w:rFonts w:ascii="Times New Roman" w:eastAsia="宋体" w:hAnsi="Times New Roman" w:cs="Times New Roman"/>
          <w:color w:val="333333"/>
          <w:sz w:val="24"/>
          <w:szCs w:val="24"/>
        </w:rPr>
        <w:t>Scientific Manager of the Coordination Office</w:t>
      </w:r>
      <w:r w:rsidRPr="005833D2">
        <w:rPr>
          <w:rFonts w:ascii="Times New Roman" w:eastAsia="宋体" w:hAnsi="Times New Roman" w:cs="Times New Roman"/>
          <w:color w:val="333333"/>
          <w:sz w:val="24"/>
          <w:szCs w:val="24"/>
        </w:rPr>
        <w:t>），管理和协调</w:t>
      </w:r>
      <w:r w:rsidRPr="005833D2">
        <w:rPr>
          <w:rFonts w:ascii="Times New Roman" w:eastAsia="宋体" w:hAnsi="Times New Roman" w:cs="Times New Roman"/>
          <w:color w:val="333333"/>
          <w:sz w:val="24"/>
          <w:szCs w:val="24"/>
        </w:rPr>
        <w:t>ENavi</w:t>
      </w:r>
      <w:r w:rsidRPr="005833D2">
        <w:rPr>
          <w:rFonts w:ascii="Times New Roman" w:eastAsia="宋体" w:hAnsi="Times New Roman" w:cs="Times New Roman"/>
          <w:color w:val="333333"/>
          <w:sz w:val="24"/>
          <w:szCs w:val="24"/>
        </w:rPr>
        <w:t>项目下的</w:t>
      </w:r>
      <w:r w:rsidRPr="005833D2">
        <w:rPr>
          <w:rFonts w:ascii="Times New Roman" w:eastAsia="宋体" w:hAnsi="Times New Roman" w:cs="Times New Roman"/>
          <w:color w:val="333333"/>
          <w:sz w:val="24"/>
          <w:szCs w:val="24"/>
        </w:rPr>
        <w:t>14</w:t>
      </w:r>
      <w:r w:rsidRPr="005833D2">
        <w:rPr>
          <w:rFonts w:ascii="Times New Roman" w:eastAsia="宋体" w:hAnsi="Times New Roman" w:cs="Times New Roman"/>
          <w:color w:val="333333"/>
          <w:sz w:val="24"/>
          <w:szCs w:val="24"/>
        </w:rPr>
        <w:t>个课题的科研及行政管理以及来自学术、产业、非政府组织以及科研等部门界别的</w:t>
      </w:r>
      <w:r w:rsidRPr="005833D2">
        <w:rPr>
          <w:rFonts w:ascii="Times New Roman" w:eastAsia="宋体" w:hAnsi="Times New Roman" w:cs="Times New Roman"/>
          <w:color w:val="333333"/>
          <w:sz w:val="24"/>
          <w:szCs w:val="24"/>
        </w:rPr>
        <w:t>64</w:t>
      </w:r>
      <w:r w:rsidRPr="005833D2">
        <w:rPr>
          <w:rFonts w:ascii="Times New Roman" w:eastAsia="宋体" w:hAnsi="Times New Roman" w:cs="Times New Roman"/>
          <w:color w:val="333333"/>
          <w:sz w:val="24"/>
          <w:szCs w:val="24"/>
        </w:rPr>
        <w:t>个参与单位和超过</w:t>
      </w:r>
      <w:r w:rsidRPr="005833D2">
        <w:rPr>
          <w:rFonts w:ascii="Times New Roman" w:eastAsia="宋体" w:hAnsi="Times New Roman" w:cs="Times New Roman"/>
          <w:color w:val="333333"/>
          <w:sz w:val="24"/>
          <w:szCs w:val="24"/>
        </w:rPr>
        <w:t>270</w:t>
      </w:r>
      <w:r w:rsidRPr="005833D2">
        <w:rPr>
          <w:rFonts w:ascii="Times New Roman" w:eastAsia="宋体" w:hAnsi="Times New Roman" w:cs="Times New Roman"/>
          <w:color w:val="333333"/>
          <w:sz w:val="24"/>
          <w:szCs w:val="24"/>
        </w:rPr>
        <w:t>名合作伙伴。斯特冯拥有经济学学士学位，地球科学硕士和地球化学博士学位。在此之前，他是</w:t>
      </w:r>
      <w:r w:rsidRPr="005833D2">
        <w:rPr>
          <w:rFonts w:ascii="Times New Roman" w:eastAsia="宋体" w:hAnsi="Times New Roman" w:cs="Times New Roman"/>
          <w:color w:val="333333"/>
          <w:sz w:val="24"/>
          <w:szCs w:val="24"/>
        </w:rPr>
        <w:t>IASS</w:t>
      </w:r>
      <w:r w:rsidRPr="005833D2">
        <w:rPr>
          <w:rFonts w:ascii="Times New Roman" w:eastAsia="宋体" w:hAnsi="Times New Roman" w:cs="Times New Roman"/>
          <w:color w:val="333333"/>
          <w:sz w:val="24"/>
          <w:szCs w:val="24"/>
        </w:rPr>
        <w:t>能源转型研究中心负责人以及地球，能源和环境研究所（</w:t>
      </w:r>
      <w:r w:rsidRPr="005833D2">
        <w:rPr>
          <w:rFonts w:ascii="Times New Roman" w:eastAsia="宋体" w:hAnsi="Times New Roman" w:cs="Times New Roman"/>
          <w:color w:val="333333"/>
          <w:sz w:val="24"/>
          <w:szCs w:val="24"/>
        </w:rPr>
        <w:t>E3</w:t>
      </w:r>
      <w:r w:rsidRPr="005833D2">
        <w:rPr>
          <w:rFonts w:ascii="Times New Roman" w:eastAsia="宋体" w:hAnsi="Times New Roman" w:cs="Times New Roman"/>
          <w:color w:val="333333"/>
          <w:sz w:val="24"/>
          <w:szCs w:val="24"/>
        </w:rPr>
        <w:t>）的协调人。同时，他也是诺贝尔物理学奖获得者、意大利终身参议员卡罗</w:t>
      </w:r>
      <w:r w:rsidRPr="005833D2">
        <w:rPr>
          <w:rFonts w:ascii="Times New Roman" w:eastAsia="宋体" w:hAnsi="Times New Roman" w:cs="Times New Roman"/>
          <w:color w:val="333333"/>
          <w:sz w:val="24"/>
          <w:szCs w:val="24"/>
        </w:rPr>
        <w:t>·</w:t>
      </w:r>
      <w:r w:rsidRPr="005833D2">
        <w:rPr>
          <w:rFonts w:ascii="Times New Roman" w:eastAsia="宋体" w:hAnsi="Times New Roman" w:cs="Times New Roman"/>
          <w:color w:val="333333"/>
          <w:sz w:val="24"/>
          <w:szCs w:val="24"/>
        </w:rPr>
        <w:t>鲁比亚博士的科研助理。斯特冯曾在布鲁塞尔为欧盟委员会工作了</w:t>
      </w:r>
      <w:r w:rsidRPr="005833D2">
        <w:rPr>
          <w:rFonts w:ascii="Times New Roman" w:eastAsia="宋体" w:hAnsi="Times New Roman" w:cs="Times New Roman"/>
          <w:color w:val="333333"/>
          <w:sz w:val="24"/>
          <w:szCs w:val="24"/>
        </w:rPr>
        <w:t>2</w:t>
      </w:r>
      <w:r w:rsidRPr="005833D2">
        <w:rPr>
          <w:rFonts w:ascii="Times New Roman" w:eastAsia="宋体" w:hAnsi="Times New Roman" w:cs="Times New Roman"/>
          <w:color w:val="333333"/>
          <w:sz w:val="24"/>
          <w:szCs w:val="24"/>
        </w:rPr>
        <w:t>年，获得了环境咨询经验，并多次在欧盟委员会的科学评估小组上任职，在各种专业期刊上发表了多篇学术论文。</w:t>
      </w:r>
    </w:p>
    <w:p w14:paraId="7BD975FE" w14:textId="77777777" w:rsidR="000B56B5" w:rsidRPr="000B56B5" w:rsidRDefault="000B56B5" w:rsidP="00DB6DE1">
      <w:pPr>
        <w:snapToGrid w:val="0"/>
        <w:rPr>
          <w:rFonts w:ascii="Times New Roman" w:eastAsia="宋体" w:hAnsi="Times New Roman" w:cs="Times New Roman"/>
          <w:color w:val="333333"/>
          <w:sz w:val="24"/>
          <w:szCs w:val="24"/>
        </w:rPr>
      </w:pPr>
    </w:p>
    <w:p w14:paraId="08CE1896" w14:textId="2C18A077" w:rsidR="00577327" w:rsidRPr="000B56B5" w:rsidRDefault="00222147" w:rsidP="00DB6DE1">
      <w:pPr>
        <w:snapToGrid w:val="0"/>
        <w:rPr>
          <w:rFonts w:ascii="Times New Roman" w:eastAsia="宋体" w:hAnsi="Times New Roman" w:cs="Times New Roman"/>
          <w:color w:val="333333"/>
          <w:sz w:val="24"/>
          <w:szCs w:val="24"/>
        </w:rPr>
      </w:pPr>
      <w:r w:rsidRPr="000B56B5">
        <w:rPr>
          <w:rFonts w:ascii="Times New Roman" w:eastAsia="宋体" w:hAnsi="Times New Roman" w:cs="Times New Roman"/>
          <w:noProof/>
          <w:sz w:val="24"/>
          <w:szCs w:val="24"/>
        </w:rPr>
        <w:drawing>
          <wp:inline distT="0" distB="0" distL="0" distR="0" wp14:anchorId="0084742F" wp14:editId="6EFE47E2">
            <wp:extent cx="1190625" cy="17240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724025"/>
                    </a:xfrm>
                    <a:prstGeom prst="rect">
                      <a:avLst/>
                    </a:prstGeom>
                    <a:noFill/>
                    <a:ln>
                      <a:noFill/>
                    </a:ln>
                  </pic:spPr>
                </pic:pic>
              </a:graphicData>
            </a:graphic>
          </wp:inline>
        </w:drawing>
      </w:r>
    </w:p>
    <w:p w14:paraId="7D16148E" w14:textId="70DF24EA" w:rsidR="00577327" w:rsidRPr="000B56B5" w:rsidRDefault="00577327" w:rsidP="00DB6DE1">
      <w:pPr>
        <w:snapToGrid w:val="0"/>
        <w:rPr>
          <w:rFonts w:ascii="Times New Roman" w:eastAsia="宋体" w:hAnsi="Times New Roman" w:cs="Times New Roman"/>
          <w:color w:val="333333"/>
          <w:sz w:val="24"/>
          <w:szCs w:val="24"/>
        </w:rPr>
      </w:pPr>
      <w:r w:rsidRPr="000B56B5">
        <w:rPr>
          <w:rFonts w:ascii="Times New Roman" w:eastAsia="宋体" w:hAnsi="Times New Roman" w:cs="Times New Roman"/>
          <w:sz w:val="24"/>
          <w:szCs w:val="24"/>
        </w:rPr>
        <w:t>赵黛青</w:t>
      </w:r>
    </w:p>
    <w:p w14:paraId="6E0F13D4" w14:textId="1A403EF6" w:rsidR="001859BF" w:rsidRPr="000B56B5" w:rsidRDefault="00591B4A" w:rsidP="00DB6DE1">
      <w:pPr>
        <w:snapToGrid w:val="0"/>
        <w:rPr>
          <w:rFonts w:ascii="Times New Roman" w:eastAsia="宋体" w:hAnsi="Times New Roman" w:cs="Times New Roman"/>
          <w:color w:val="333333"/>
          <w:sz w:val="24"/>
          <w:szCs w:val="24"/>
        </w:rPr>
      </w:pPr>
      <w:r w:rsidRPr="000B56B5">
        <w:rPr>
          <w:rFonts w:ascii="Times New Roman" w:eastAsia="宋体" w:hAnsi="Times New Roman" w:cs="Times New Roman"/>
          <w:sz w:val="24"/>
          <w:szCs w:val="24"/>
        </w:rPr>
        <w:t>ZHAO</w:t>
      </w:r>
      <w:r w:rsidR="00585E05" w:rsidRPr="000B56B5">
        <w:rPr>
          <w:rFonts w:ascii="Times New Roman" w:eastAsia="宋体" w:hAnsi="Times New Roman" w:cs="Times New Roman"/>
          <w:sz w:val="24"/>
          <w:szCs w:val="24"/>
        </w:rPr>
        <w:t xml:space="preserve"> Daiqing</w:t>
      </w:r>
    </w:p>
    <w:p w14:paraId="0C76FD35" w14:textId="761EFA23" w:rsidR="006A500C" w:rsidRPr="002E6952" w:rsidRDefault="00585E05" w:rsidP="002E6952">
      <w:pPr>
        <w:jc w:val="left"/>
        <w:rPr>
          <w:rFonts w:ascii="Times New Roman" w:eastAsia="宋体" w:hAnsi="Times New Roman" w:cs="Times New Roman"/>
          <w:sz w:val="24"/>
          <w:szCs w:val="24"/>
        </w:rPr>
      </w:pPr>
      <w:r w:rsidRPr="000B56B5">
        <w:rPr>
          <w:rFonts w:ascii="Times New Roman" w:eastAsia="宋体" w:hAnsi="Times New Roman" w:cs="Times New Roman"/>
          <w:sz w:val="24"/>
          <w:szCs w:val="24"/>
        </w:rPr>
        <w:t>研究室主任、研究员、博士生导师。中国科学院</w:t>
      </w:r>
      <w:r w:rsidRPr="000B56B5">
        <w:rPr>
          <w:rFonts w:ascii="Times New Roman" w:eastAsia="宋体" w:hAnsi="Times New Roman" w:cs="Times New Roman"/>
          <w:sz w:val="24"/>
          <w:szCs w:val="24"/>
        </w:rPr>
        <w:t>“</w:t>
      </w:r>
      <w:r w:rsidRPr="000B56B5">
        <w:rPr>
          <w:rFonts w:ascii="Times New Roman" w:eastAsia="宋体" w:hAnsi="Times New Roman" w:cs="Times New Roman"/>
          <w:sz w:val="24"/>
          <w:szCs w:val="24"/>
        </w:rPr>
        <w:t>百人计划</w:t>
      </w:r>
      <w:r w:rsidRPr="000B56B5">
        <w:rPr>
          <w:rFonts w:ascii="Times New Roman" w:eastAsia="宋体" w:hAnsi="Times New Roman" w:cs="Times New Roman"/>
          <w:sz w:val="24"/>
          <w:szCs w:val="24"/>
        </w:rPr>
        <w:t>”</w:t>
      </w:r>
      <w:r w:rsidRPr="000B56B5">
        <w:rPr>
          <w:rFonts w:ascii="Times New Roman" w:eastAsia="宋体" w:hAnsi="Times New Roman" w:cs="Times New Roman"/>
          <w:sz w:val="24"/>
          <w:szCs w:val="24"/>
        </w:rPr>
        <w:t>入选者，</w:t>
      </w:r>
      <w:r w:rsidRPr="000B56B5">
        <w:rPr>
          <w:rFonts w:ascii="Times New Roman" w:eastAsia="宋体" w:hAnsi="Times New Roman" w:cs="Times New Roman"/>
          <w:sz w:val="24"/>
          <w:szCs w:val="24"/>
        </w:rPr>
        <w:t>973</w:t>
      </w:r>
      <w:r w:rsidRPr="000B56B5">
        <w:rPr>
          <w:rFonts w:ascii="Times New Roman" w:eastAsia="宋体" w:hAnsi="Times New Roman" w:cs="Times New Roman"/>
          <w:sz w:val="24"/>
          <w:szCs w:val="24"/>
        </w:rPr>
        <w:t>项目首席科学家。中国科技大学和南京航空航天大学兼职博导，广东省人大常务委员会环保咨询专家，广东省政府决策咨询顾问委员会专家委员。长期从事能源及低碳发展规划、能源技术可持续性评价、区域气候变化应对策略、广东省碳交易制度设计与评价、能源技术经济等方面研究。</w:t>
      </w:r>
    </w:p>
    <w:p w14:paraId="5D086CEB" w14:textId="575E622E" w:rsidR="002E6952" w:rsidRDefault="002E6952" w:rsidP="006A500C">
      <w:pPr>
        <w:snapToGrid w:val="0"/>
        <w:rPr>
          <w:rFonts w:ascii="Times New Roman" w:eastAsia="宋体" w:hAnsi="Times New Roman" w:cs="Times New Roman"/>
          <w:color w:val="333333"/>
          <w:sz w:val="24"/>
          <w:szCs w:val="24"/>
        </w:rPr>
      </w:pPr>
    </w:p>
    <w:p w14:paraId="5AE9637D" w14:textId="77777777" w:rsidR="00C22CF8" w:rsidRPr="000B56B5" w:rsidRDefault="00C22CF8" w:rsidP="006A500C">
      <w:pPr>
        <w:snapToGrid w:val="0"/>
        <w:rPr>
          <w:rFonts w:ascii="Times New Roman" w:eastAsia="宋体" w:hAnsi="Times New Roman" w:cs="Times New Roman"/>
          <w:color w:val="333333"/>
          <w:sz w:val="24"/>
          <w:szCs w:val="24"/>
        </w:rPr>
      </w:pPr>
    </w:p>
    <w:p w14:paraId="0A27C8AF" w14:textId="639FA972" w:rsidR="00222147" w:rsidRPr="000B56B5" w:rsidRDefault="00222147" w:rsidP="00FA3705">
      <w:pPr>
        <w:rPr>
          <w:rFonts w:ascii="Times New Roman" w:eastAsia="宋体" w:hAnsi="Times New Roman" w:cs="Times New Roman"/>
          <w:sz w:val="24"/>
          <w:szCs w:val="24"/>
        </w:rPr>
      </w:pPr>
      <w:r w:rsidRPr="000B56B5">
        <w:rPr>
          <w:rFonts w:ascii="Times New Roman" w:eastAsia="宋体" w:hAnsi="Times New Roman" w:cs="Times New Roman"/>
          <w:noProof/>
          <w:sz w:val="24"/>
          <w:szCs w:val="24"/>
        </w:rPr>
        <w:drawing>
          <wp:inline distT="0" distB="0" distL="0" distR="0" wp14:anchorId="388F6F62" wp14:editId="7618BDC7">
            <wp:extent cx="1133475" cy="1647899"/>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0076" cy="1715650"/>
                    </a:xfrm>
                    <a:prstGeom prst="rect">
                      <a:avLst/>
                    </a:prstGeom>
                    <a:noFill/>
                    <a:ln>
                      <a:noFill/>
                    </a:ln>
                  </pic:spPr>
                </pic:pic>
              </a:graphicData>
            </a:graphic>
          </wp:inline>
        </w:drawing>
      </w:r>
    </w:p>
    <w:p w14:paraId="7F34725F" w14:textId="0470C193" w:rsidR="00222147" w:rsidRPr="000B56B5" w:rsidRDefault="00222147" w:rsidP="00FA3705">
      <w:pPr>
        <w:rPr>
          <w:rFonts w:ascii="Times New Roman" w:eastAsia="宋体" w:hAnsi="Times New Roman" w:cs="Times New Roman"/>
          <w:sz w:val="24"/>
          <w:szCs w:val="24"/>
        </w:rPr>
      </w:pPr>
      <w:r w:rsidRPr="000B56B5">
        <w:rPr>
          <w:rFonts w:ascii="Times New Roman" w:eastAsia="宋体" w:hAnsi="Times New Roman" w:cs="Times New Roman"/>
          <w:sz w:val="24"/>
          <w:szCs w:val="24"/>
        </w:rPr>
        <w:t>廖翠萍</w:t>
      </w:r>
    </w:p>
    <w:p w14:paraId="3CBAD091" w14:textId="62B03DD6" w:rsidR="00FA3705" w:rsidRPr="000B56B5" w:rsidRDefault="00FA3705" w:rsidP="00FA3705">
      <w:pPr>
        <w:rPr>
          <w:rFonts w:ascii="Times New Roman" w:eastAsia="宋体" w:hAnsi="Times New Roman" w:cs="Times New Roman"/>
          <w:sz w:val="24"/>
          <w:szCs w:val="24"/>
        </w:rPr>
      </w:pPr>
      <w:r w:rsidRPr="000B56B5">
        <w:rPr>
          <w:rFonts w:ascii="Times New Roman" w:eastAsia="宋体" w:hAnsi="Times New Roman" w:cs="Times New Roman"/>
          <w:sz w:val="24"/>
          <w:szCs w:val="24"/>
        </w:rPr>
        <w:t>研究室副主任，研究员、博士博士生导师。主要从事能源经济与政策、能源战略</w:t>
      </w:r>
      <w:r w:rsidRPr="000B56B5">
        <w:rPr>
          <w:rFonts w:ascii="Times New Roman" w:eastAsia="宋体" w:hAnsi="Times New Roman" w:cs="Times New Roman"/>
          <w:sz w:val="24"/>
          <w:szCs w:val="24"/>
        </w:rPr>
        <w:lastRenderedPageBreak/>
        <w:t>规划、低碳经济发展领域、可持续能源技术评估、技术扩散理论等研究。</w:t>
      </w:r>
    </w:p>
    <w:p w14:paraId="0A390751" w14:textId="1D6F1963" w:rsidR="00FA3705" w:rsidRDefault="00FA3705" w:rsidP="00DB6DE1">
      <w:pPr>
        <w:snapToGrid w:val="0"/>
        <w:rPr>
          <w:rFonts w:ascii="Times New Roman" w:eastAsia="宋体" w:hAnsi="Times New Roman" w:cs="Times New Roman"/>
          <w:sz w:val="24"/>
          <w:szCs w:val="24"/>
        </w:rPr>
      </w:pPr>
    </w:p>
    <w:p w14:paraId="4A2DAA6E" w14:textId="54F01208" w:rsidR="002E6952" w:rsidRDefault="002E6952" w:rsidP="00DB6DE1">
      <w:pPr>
        <w:snapToGrid w:val="0"/>
        <w:rPr>
          <w:rFonts w:ascii="Times New Roman" w:eastAsia="宋体" w:hAnsi="Times New Roman" w:cs="Times New Roman"/>
          <w:sz w:val="24"/>
          <w:szCs w:val="24"/>
        </w:rPr>
      </w:pPr>
    </w:p>
    <w:p w14:paraId="18F08F1B" w14:textId="77777777" w:rsidR="002E6952" w:rsidRPr="000B56B5" w:rsidRDefault="002E6952" w:rsidP="00DB6DE1">
      <w:pPr>
        <w:snapToGrid w:val="0"/>
        <w:rPr>
          <w:rFonts w:ascii="Times New Roman" w:eastAsia="宋体" w:hAnsi="Times New Roman" w:cs="Times New Roman"/>
          <w:sz w:val="24"/>
          <w:szCs w:val="24"/>
        </w:rPr>
      </w:pPr>
    </w:p>
    <w:p w14:paraId="28E85000" w14:textId="1BC907B2" w:rsidR="00577327" w:rsidRPr="000B56B5" w:rsidRDefault="00577327" w:rsidP="00DB6DE1">
      <w:pPr>
        <w:snapToGrid w:val="0"/>
        <w:rPr>
          <w:rFonts w:ascii="Times New Roman" w:eastAsia="宋体" w:hAnsi="Times New Roman" w:cs="Times New Roman"/>
          <w:sz w:val="24"/>
          <w:szCs w:val="24"/>
        </w:rPr>
      </w:pPr>
      <w:r w:rsidRPr="000B56B5">
        <w:rPr>
          <w:rFonts w:ascii="Times New Roman" w:eastAsia="宋体" w:hAnsi="Times New Roman" w:cs="Times New Roman"/>
          <w:sz w:val="24"/>
          <w:szCs w:val="24"/>
        </w:rPr>
        <w:t>骆志刚</w:t>
      </w:r>
    </w:p>
    <w:p w14:paraId="007E6510" w14:textId="77777777" w:rsidR="00585E05" w:rsidRPr="000B56B5" w:rsidRDefault="00585E05" w:rsidP="00DB6DE1">
      <w:pPr>
        <w:snapToGrid w:val="0"/>
        <w:rPr>
          <w:rFonts w:ascii="Times New Roman" w:eastAsia="宋体" w:hAnsi="Times New Roman" w:cs="Times New Roman"/>
          <w:sz w:val="24"/>
          <w:szCs w:val="24"/>
        </w:rPr>
      </w:pPr>
      <w:r w:rsidRPr="000B56B5">
        <w:rPr>
          <w:rFonts w:ascii="Times New Roman" w:eastAsia="宋体" w:hAnsi="Times New Roman" w:cs="Times New Roman"/>
          <w:sz w:val="24"/>
          <w:szCs w:val="24"/>
        </w:rPr>
        <w:t>高级工程师、硕士，主要从事能源战略与应对气候变化碳市场研究。</w:t>
      </w:r>
    </w:p>
    <w:p w14:paraId="5AF87910" w14:textId="77777777" w:rsidR="00585E05" w:rsidRPr="000B56B5" w:rsidRDefault="00585E05" w:rsidP="00DB6DE1">
      <w:pPr>
        <w:snapToGrid w:val="0"/>
        <w:rPr>
          <w:rFonts w:ascii="Times New Roman" w:eastAsia="宋体" w:hAnsi="Times New Roman" w:cs="Times New Roman"/>
          <w:sz w:val="24"/>
          <w:szCs w:val="24"/>
        </w:rPr>
      </w:pPr>
    </w:p>
    <w:p w14:paraId="3D2748D7" w14:textId="297F05CD" w:rsidR="00577327" w:rsidRPr="000B56B5" w:rsidRDefault="00577327"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余欣梅</w:t>
      </w:r>
    </w:p>
    <w:p w14:paraId="090E56CD" w14:textId="52CF51EE" w:rsidR="00591B4A" w:rsidRPr="000B56B5" w:rsidRDefault="00591B4A"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YU Xinmei</w:t>
      </w:r>
    </w:p>
    <w:p w14:paraId="3565CE37" w14:textId="5FAEBC40" w:rsidR="00577327" w:rsidRPr="000B56B5" w:rsidRDefault="00577327"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广东电力规划设计院能源咨询规划院副总经理</w:t>
      </w:r>
    </w:p>
    <w:p w14:paraId="62568C33" w14:textId="7E87F821" w:rsidR="00577327" w:rsidRDefault="00577327" w:rsidP="00577327">
      <w:pPr>
        <w:spacing w:line="276" w:lineRule="auto"/>
        <w:rPr>
          <w:rFonts w:ascii="Times New Roman" w:eastAsia="宋体" w:hAnsi="Times New Roman" w:cs="Times New Roman"/>
          <w:sz w:val="24"/>
          <w:szCs w:val="24"/>
        </w:rPr>
      </w:pPr>
    </w:p>
    <w:p w14:paraId="4146F8E2" w14:textId="5AC6C958" w:rsidR="00D74345" w:rsidRDefault="00D74345" w:rsidP="00577327">
      <w:pPr>
        <w:spacing w:line="276" w:lineRule="auto"/>
        <w:rPr>
          <w:rFonts w:ascii="Times New Roman" w:eastAsia="宋体" w:hAnsi="Times New Roman" w:cs="Times New Roman"/>
          <w:sz w:val="24"/>
          <w:szCs w:val="24"/>
        </w:rPr>
      </w:pPr>
    </w:p>
    <w:p w14:paraId="17272D9B" w14:textId="583ACBCF" w:rsidR="00D74345" w:rsidRPr="000B56B5" w:rsidRDefault="00D74345" w:rsidP="00577327">
      <w:pPr>
        <w:spacing w:line="276" w:lineRule="auto"/>
        <w:rPr>
          <w:rFonts w:ascii="Times New Roman" w:eastAsia="宋体" w:hAnsi="Times New Roman" w:cs="Times New Roman"/>
          <w:sz w:val="24"/>
          <w:szCs w:val="24"/>
        </w:rPr>
      </w:pPr>
      <w:r w:rsidRPr="00D74345">
        <w:rPr>
          <w:rFonts w:ascii="Times New Roman" w:eastAsia="宋体" w:hAnsi="Times New Roman" w:cs="Times New Roman"/>
          <w:noProof/>
          <w:sz w:val="24"/>
          <w:szCs w:val="24"/>
        </w:rPr>
        <w:drawing>
          <wp:inline distT="0" distB="0" distL="0" distR="0" wp14:anchorId="0BC6736E" wp14:editId="47C7FDE5">
            <wp:extent cx="1323975" cy="13239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1684E35" w14:textId="090C4122" w:rsidR="00591B4A" w:rsidRPr="000B56B5" w:rsidRDefault="00577327"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蒋小谦</w:t>
      </w:r>
    </w:p>
    <w:p w14:paraId="5AEE3323" w14:textId="594419EC" w:rsidR="00577327" w:rsidRPr="000B56B5" w:rsidRDefault="00591B4A"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JIANG Xiaoqian</w:t>
      </w:r>
      <w:r w:rsidR="00A37BB8" w:rsidRPr="000B56B5">
        <w:rPr>
          <w:rFonts w:ascii="Times New Roman" w:eastAsia="宋体" w:hAnsi="Times New Roman" w:cs="Times New Roman"/>
          <w:sz w:val="24"/>
          <w:szCs w:val="24"/>
        </w:rPr>
        <w:t xml:space="preserve"> </w:t>
      </w:r>
    </w:p>
    <w:p w14:paraId="680A1F97" w14:textId="362B733E" w:rsidR="00577327" w:rsidRDefault="00577327" w:rsidP="00577327">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世界资源研究所研究员</w:t>
      </w:r>
      <w:r w:rsidRPr="000B56B5">
        <w:rPr>
          <w:rFonts w:ascii="Times New Roman" w:eastAsia="宋体" w:hAnsi="Times New Roman" w:cs="Times New Roman"/>
          <w:sz w:val="24"/>
          <w:szCs w:val="24"/>
        </w:rPr>
        <w:t xml:space="preserve"> </w:t>
      </w:r>
    </w:p>
    <w:p w14:paraId="3BF0ECB6" w14:textId="2CE8EAE4" w:rsidR="00D74345" w:rsidRDefault="00D74345" w:rsidP="00577327">
      <w:pPr>
        <w:spacing w:line="276" w:lineRule="auto"/>
        <w:rPr>
          <w:rFonts w:ascii="Times New Roman" w:eastAsia="宋体" w:hAnsi="Times New Roman" w:cs="Times New Roman"/>
          <w:sz w:val="24"/>
          <w:szCs w:val="24"/>
        </w:rPr>
      </w:pPr>
      <w:r w:rsidRPr="00D74345">
        <w:rPr>
          <w:rFonts w:ascii="Times New Roman" w:eastAsia="宋体" w:hAnsi="Times New Roman" w:cs="Times New Roman" w:hint="eastAsia"/>
          <w:sz w:val="24"/>
          <w:szCs w:val="24"/>
        </w:rPr>
        <w:t>蒋小谦现就职于世界资源研究所中国办公室，担任气候能源项目研究员。她在气候变化领域工作十余年，致力于城市温室气体排放核算标准的开发，以及开展省市和行业峰值研究、气候变化中长期战略研究。</w:t>
      </w:r>
      <w:r w:rsidRPr="00D74345">
        <w:rPr>
          <w:rFonts w:ascii="Times New Roman" w:eastAsia="宋体" w:hAnsi="Times New Roman" w:cs="Times New Roman" w:hint="eastAsia"/>
          <w:sz w:val="24"/>
          <w:szCs w:val="24"/>
        </w:rPr>
        <w:t xml:space="preserve"> </w:t>
      </w:r>
      <w:r w:rsidRPr="00D74345">
        <w:rPr>
          <w:rFonts w:ascii="Times New Roman" w:eastAsia="宋体" w:hAnsi="Times New Roman" w:cs="Times New Roman" w:hint="eastAsia"/>
          <w:sz w:val="24"/>
          <w:szCs w:val="24"/>
        </w:rPr>
        <w:t>她拥有西南交通大学经济学学士学位和瑞典隆德大学环境研究与可持续发展硕士学位。</w:t>
      </w:r>
    </w:p>
    <w:p w14:paraId="701773EC" w14:textId="4EC72011" w:rsidR="00D74345" w:rsidRDefault="00D74345" w:rsidP="00577327">
      <w:pPr>
        <w:spacing w:line="276" w:lineRule="auto"/>
        <w:rPr>
          <w:rFonts w:ascii="Times New Roman" w:eastAsia="宋体" w:hAnsi="Times New Roman" w:cs="Times New Roman"/>
          <w:sz w:val="24"/>
          <w:szCs w:val="24"/>
        </w:rPr>
      </w:pPr>
    </w:p>
    <w:p w14:paraId="4826056A" w14:textId="77777777" w:rsidR="00D74345" w:rsidRPr="000B56B5" w:rsidRDefault="00D74345" w:rsidP="00577327">
      <w:pPr>
        <w:spacing w:line="276" w:lineRule="auto"/>
        <w:rPr>
          <w:rFonts w:ascii="Times New Roman" w:eastAsia="宋体" w:hAnsi="Times New Roman" w:cs="Times New Roman"/>
          <w:sz w:val="24"/>
          <w:szCs w:val="24"/>
        </w:rPr>
      </w:pPr>
    </w:p>
    <w:p w14:paraId="6198CBDC" w14:textId="201C2797" w:rsidR="00577327" w:rsidRPr="000B56B5" w:rsidRDefault="00577327" w:rsidP="00577327">
      <w:pPr>
        <w:spacing w:line="276" w:lineRule="auto"/>
        <w:rPr>
          <w:rFonts w:ascii="Times New Roman" w:eastAsia="宋体" w:hAnsi="Times New Roman" w:cs="Times New Roman"/>
          <w:sz w:val="24"/>
          <w:szCs w:val="24"/>
        </w:rPr>
      </w:pPr>
    </w:p>
    <w:p w14:paraId="2638D1D6" w14:textId="35EE4BD0" w:rsidR="00DB6DE1" w:rsidRPr="000B56B5" w:rsidRDefault="00DB6DE1" w:rsidP="00DB6DE1">
      <w:pPr>
        <w:snapToGrid w:val="0"/>
        <w:spacing w:beforeLines="50" w:before="156" w:line="360" w:lineRule="auto"/>
        <w:rPr>
          <w:rFonts w:ascii="Times New Roman" w:eastAsia="宋体" w:hAnsi="Times New Roman" w:cs="Times New Roman"/>
          <w:b/>
          <w:sz w:val="24"/>
          <w:szCs w:val="24"/>
        </w:rPr>
      </w:pPr>
      <w:r w:rsidRPr="000B56B5">
        <w:rPr>
          <w:rFonts w:ascii="Times New Roman" w:eastAsia="宋体" w:hAnsi="Times New Roman" w:cs="Times New Roman"/>
          <w:b/>
          <w:sz w:val="24"/>
          <w:szCs w:val="24"/>
        </w:rPr>
        <w:t>Heiko Thomas</w:t>
      </w:r>
      <w:r w:rsidRPr="000B56B5">
        <w:rPr>
          <w:rFonts w:ascii="Times New Roman" w:eastAsia="宋体" w:hAnsi="Times New Roman" w:cs="Times New Roman"/>
          <w:b/>
          <w:sz w:val="24"/>
          <w:szCs w:val="24"/>
        </w:rPr>
        <w:t>（</w:t>
      </w:r>
      <w:r w:rsidRPr="000B56B5">
        <w:rPr>
          <w:rFonts w:ascii="Times New Roman" w:eastAsia="宋体" w:hAnsi="Times New Roman" w:cs="Times New Roman"/>
          <w:b/>
          <w:sz w:val="24"/>
          <w:szCs w:val="24"/>
          <w:lang w:val="de-DE"/>
        </w:rPr>
        <w:t>海柯</w:t>
      </w:r>
      <w:r w:rsidRPr="000B56B5">
        <w:rPr>
          <w:rFonts w:ascii="Times New Roman" w:eastAsia="宋体" w:hAnsi="Times New Roman" w:cs="Times New Roman"/>
          <w:b/>
          <w:sz w:val="24"/>
          <w:szCs w:val="24"/>
        </w:rPr>
        <w:t>·</w:t>
      </w:r>
      <w:r w:rsidRPr="000B56B5">
        <w:rPr>
          <w:rFonts w:ascii="Times New Roman" w:eastAsia="宋体" w:hAnsi="Times New Roman" w:cs="Times New Roman"/>
          <w:b/>
          <w:sz w:val="24"/>
          <w:szCs w:val="24"/>
          <w:lang w:val="de-DE"/>
        </w:rPr>
        <w:t>托马斯</w:t>
      </w:r>
      <w:r w:rsidRPr="000B56B5">
        <w:rPr>
          <w:rFonts w:ascii="Times New Roman" w:eastAsia="宋体" w:hAnsi="Times New Roman" w:cs="Times New Roman"/>
          <w:b/>
          <w:sz w:val="24"/>
          <w:szCs w:val="24"/>
        </w:rPr>
        <w:t>）</w:t>
      </w:r>
    </w:p>
    <w:p w14:paraId="6CD6C240" w14:textId="564EB22C" w:rsidR="00DB6DE1" w:rsidRPr="000B56B5" w:rsidRDefault="00DB6DE1" w:rsidP="00DB6DE1">
      <w:pPr>
        <w:snapToGrid w:val="0"/>
        <w:rPr>
          <w:rFonts w:ascii="Times New Roman" w:eastAsia="宋体" w:hAnsi="Times New Roman" w:cs="Times New Roman"/>
          <w:color w:val="333333"/>
          <w:sz w:val="24"/>
          <w:szCs w:val="24"/>
        </w:rPr>
      </w:pPr>
      <w:r w:rsidRPr="000B56B5">
        <w:rPr>
          <w:rFonts w:ascii="Times New Roman" w:eastAsia="宋体" w:hAnsi="Times New Roman" w:cs="Times New Roman"/>
          <w:color w:val="333333"/>
          <w:sz w:val="24"/>
          <w:szCs w:val="24"/>
        </w:rPr>
        <w:t>托马斯博士是</w:t>
      </w:r>
      <w:r w:rsidRPr="000B56B5">
        <w:rPr>
          <w:rFonts w:ascii="Times New Roman" w:eastAsia="宋体" w:hAnsi="Times New Roman" w:cs="Times New Roman"/>
          <w:color w:val="333333"/>
          <w:sz w:val="24"/>
          <w:szCs w:val="24"/>
        </w:rPr>
        <w:t>Kopernikus-ENavi</w:t>
      </w:r>
      <w:r w:rsidRPr="000B56B5">
        <w:rPr>
          <w:rFonts w:ascii="Times New Roman" w:eastAsia="宋体" w:hAnsi="Times New Roman" w:cs="Times New Roman"/>
          <w:color w:val="333333"/>
          <w:sz w:val="24"/>
          <w:szCs w:val="24"/>
        </w:rPr>
        <w:t>项目科研及管理主任，同时负责项目协调以及</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智能供热</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部分的核心研究工作。海柯具有扎实的实验物理学背景，至今承担了若干项欧盟研究项目，诸如关于创新电力输送系统的研究。海柯对能源领域有着广泛的研究兴趣，除了智能能源系统（节能系统）之外，他对于能源大系统的部门耦合、可再生能源系统、能源效率（热力、建筑、运输）、能源储存和供应安全等也有着广泛的兴趣和研究成果。</w:t>
      </w:r>
      <w:r w:rsidRPr="000B56B5">
        <w:rPr>
          <w:rFonts w:ascii="Times New Roman" w:eastAsia="宋体" w:hAnsi="Times New Roman" w:cs="Times New Roman"/>
          <w:noProof/>
          <w:sz w:val="24"/>
          <w:szCs w:val="24"/>
        </w:rPr>
        <w:drawing>
          <wp:anchor distT="0" distB="0" distL="114300" distR="114300" simplePos="0" relativeHeight="251660288" behindDoc="1" locked="0" layoutInCell="1" allowOverlap="1" wp14:anchorId="178A5F21" wp14:editId="32703607">
            <wp:simplePos x="0" y="0"/>
            <wp:positionH relativeFrom="column">
              <wp:posOffset>0</wp:posOffset>
            </wp:positionH>
            <wp:positionV relativeFrom="paragraph">
              <wp:posOffset>9163</wp:posOffset>
            </wp:positionV>
            <wp:extent cx="1224643" cy="1687349"/>
            <wp:effectExtent l="0" t="0" r="0" b="8255"/>
            <wp:wrapTight wrapText="bothSides">
              <wp:wrapPolygon edited="0">
                <wp:start x="0" y="0"/>
                <wp:lineTo x="0" y="21462"/>
                <wp:lineTo x="21174" y="21462"/>
                <wp:lineTo x="21174" y="0"/>
                <wp:lineTo x="0" y="0"/>
              </wp:wrapPolygon>
            </wp:wrapTight>
            <wp:docPr id="13" name="图片 13" descr="C:\Users\LENOVO\AppData\Local\Microsoft\Windows\INetCache\Content.Word\heik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AppData\Local\Microsoft\Windows\INetCache\Content.Word\heiko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4643" cy="16873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E32AC" w14:textId="05BF160C" w:rsidR="00243FFA" w:rsidRPr="000B56B5" w:rsidRDefault="00243FFA" w:rsidP="00DB6DE1">
      <w:pPr>
        <w:rPr>
          <w:rFonts w:ascii="Times New Roman" w:eastAsia="宋体" w:hAnsi="Times New Roman" w:cs="Times New Roman"/>
          <w:b/>
          <w:sz w:val="24"/>
          <w:szCs w:val="24"/>
        </w:rPr>
      </w:pPr>
    </w:p>
    <w:p w14:paraId="4814488D" w14:textId="4D3034BF" w:rsidR="00070D1C" w:rsidRPr="000B56B5" w:rsidRDefault="00070D1C" w:rsidP="00DB6DE1">
      <w:pPr>
        <w:rPr>
          <w:rFonts w:ascii="Times New Roman" w:eastAsia="宋体" w:hAnsi="Times New Roman" w:cs="Times New Roman"/>
          <w:b/>
          <w:sz w:val="24"/>
          <w:szCs w:val="24"/>
        </w:rPr>
      </w:pPr>
    </w:p>
    <w:p w14:paraId="4D644FF7" w14:textId="6B47E792" w:rsidR="00070D1C" w:rsidRPr="000B56B5" w:rsidRDefault="00070D1C" w:rsidP="00DB6DE1">
      <w:pPr>
        <w:rPr>
          <w:rFonts w:ascii="Times New Roman" w:eastAsia="宋体" w:hAnsi="Times New Roman" w:cs="Times New Roman"/>
          <w:b/>
          <w:sz w:val="24"/>
          <w:szCs w:val="24"/>
        </w:rPr>
      </w:pPr>
    </w:p>
    <w:p w14:paraId="300DA84B" w14:textId="17AABC46" w:rsidR="00070D1C" w:rsidRPr="000B56B5" w:rsidRDefault="00070D1C" w:rsidP="00DB6DE1">
      <w:pPr>
        <w:rPr>
          <w:rFonts w:ascii="Times New Roman" w:eastAsia="宋体" w:hAnsi="Times New Roman" w:cs="Times New Roman"/>
          <w:b/>
          <w:sz w:val="24"/>
          <w:szCs w:val="24"/>
        </w:rPr>
      </w:pPr>
      <w:r w:rsidRPr="000B56B5">
        <w:rPr>
          <w:rFonts w:ascii="Times New Roman" w:eastAsia="宋体" w:hAnsi="Times New Roman" w:cs="Times New Roman"/>
          <w:noProof/>
          <w:color w:val="000000"/>
          <w:sz w:val="24"/>
          <w:szCs w:val="24"/>
        </w:rPr>
        <w:lastRenderedPageBreak/>
        <w:drawing>
          <wp:inline distT="0" distB="0" distL="0" distR="0" wp14:anchorId="3FE12A44" wp14:editId="1DAB09A7">
            <wp:extent cx="1209675" cy="1552248"/>
            <wp:effectExtent l="0" t="0" r="0" b="0"/>
            <wp:docPr id="10" name="图片 10" descr="https://timgsa.baidu.com/timg?image&amp;quality=80&amp;size=b9999_10000&amp;sec=1575345587744&amp;di=6d4bdc766852c78c911b84b4aa3cecc8&amp;imgtype=0&amp;src=http%3A%2F%2Fi1.sinaimg.cn%2Fcj%2Fhy%2F20091218%2FU3365P31T1D7125614F46DT20091218214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Img" descr="https://timgsa.baidu.com/timg?image&amp;quality=80&amp;size=b9999_10000&amp;sec=1575345587744&amp;di=6d4bdc766852c78c911b84b4aa3cecc8&amp;imgtype=0&amp;src=http%3A%2F%2Fi1.sinaimg.cn%2Fcj%2Fhy%2F20091218%2FU3365P31T1D7125614F46DT20091218214633.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460" r="35066" b="17063"/>
                    <a:stretch/>
                  </pic:blipFill>
                  <pic:spPr bwMode="auto">
                    <a:xfrm>
                      <a:off x="0" y="0"/>
                      <a:ext cx="1233084" cy="1582286"/>
                    </a:xfrm>
                    <a:prstGeom prst="rect">
                      <a:avLst/>
                    </a:prstGeom>
                    <a:noFill/>
                    <a:ln>
                      <a:noFill/>
                    </a:ln>
                    <a:extLst>
                      <a:ext uri="{53640926-AAD7-44D8-BBD7-CCE9431645EC}">
                        <a14:shadowObscured xmlns:a14="http://schemas.microsoft.com/office/drawing/2010/main"/>
                      </a:ext>
                    </a:extLst>
                  </pic:spPr>
                </pic:pic>
              </a:graphicData>
            </a:graphic>
          </wp:inline>
        </w:drawing>
      </w:r>
    </w:p>
    <w:p w14:paraId="28F3CF68" w14:textId="24A35AE3"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姜克隽</w:t>
      </w:r>
    </w:p>
    <w:p w14:paraId="29E27C60" w14:textId="7FF07BB2" w:rsidR="00591B4A" w:rsidRPr="000B56B5" w:rsidRDefault="00591B4A"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JIANG Kejun</w:t>
      </w:r>
    </w:p>
    <w:p w14:paraId="46B00D6B" w14:textId="112FB27E" w:rsidR="00860B9E" w:rsidRPr="000B56B5" w:rsidRDefault="00860B9E" w:rsidP="000D2C98">
      <w:pPr>
        <w:rPr>
          <w:rFonts w:ascii="Times New Roman" w:eastAsia="宋体" w:hAnsi="Times New Roman" w:cs="Times New Roman"/>
          <w:kern w:val="0"/>
          <w:sz w:val="24"/>
          <w:szCs w:val="24"/>
        </w:rPr>
      </w:pPr>
      <w:r w:rsidRPr="000B56B5">
        <w:rPr>
          <w:rFonts w:ascii="Times New Roman" w:eastAsia="宋体" w:hAnsi="Times New Roman" w:cs="Times New Roman"/>
          <w:kern w:val="0"/>
          <w:sz w:val="24"/>
          <w:szCs w:val="24"/>
        </w:rPr>
        <w:t>姜克隽，国家发改委能源所研究员，</w:t>
      </w:r>
      <w:hyperlink r:id="rId14" w:tgtFrame="_blank" w:history="1">
        <w:r w:rsidRPr="000B56B5">
          <w:rPr>
            <w:rFonts w:ascii="Times New Roman" w:eastAsia="宋体" w:hAnsi="Times New Roman" w:cs="Times New Roman"/>
            <w:kern w:val="0"/>
            <w:sz w:val="24"/>
            <w:szCs w:val="24"/>
          </w:rPr>
          <w:t>中国能源研究会</w:t>
        </w:r>
      </w:hyperlink>
      <w:r w:rsidRPr="000B56B5">
        <w:rPr>
          <w:rFonts w:ascii="Times New Roman" w:eastAsia="宋体" w:hAnsi="Times New Roman" w:cs="Times New Roman"/>
          <w:kern w:val="0"/>
          <w:sz w:val="24"/>
          <w:szCs w:val="24"/>
        </w:rPr>
        <w:t>理事</w:t>
      </w:r>
      <w:r w:rsidR="000D2C98" w:rsidRPr="000B56B5">
        <w:rPr>
          <w:rFonts w:ascii="Times New Roman" w:eastAsia="宋体" w:hAnsi="Times New Roman" w:cs="Times New Roman"/>
          <w:kern w:val="0"/>
          <w:sz w:val="24"/>
          <w:szCs w:val="24"/>
        </w:rPr>
        <w:t>。采用</w:t>
      </w:r>
      <w:hyperlink r:id="rId15" w:tgtFrame="_blank" w:history="1">
        <w:r w:rsidR="000D2C98" w:rsidRPr="000B56B5">
          <w:rPr>
            <w:rFonts w:ascii="Times New Roman" w:eastAsia="宋体" w:hAnsi="Times New Roman" w:cs="Times New Roman"/>
            <w:kern w:val="0"/>
            <w:sz w:val="24"/>
            <w:szCs w:val="24"/>
          </w:rPr>
          <w:t>综合评价模型</w:t>
        </w:r>
      </w:hyperlink>
      <w:r w:rsidR="000D2C98" w:rsidRPr="000B56B5">
        <w:rPr>
          <w:rFonts w:ascii="Times New Roman" w:eastAsia="宋体" w:hAnsi="Times New Roman" w:cs="Times New Roman"/>
          <w:kern w:val="0"/>
          <w:sz w:val="24"/>
          <w:szCs w:val="24"/>
        </w:rPr>
        <w:t>工具，开展</w:t>
      </w:r>
      <w:hyperlink r:id="rId16" w:tgtFrame="_blank" w:history="1">
        <w:r w:rsidR="000D2C98" w:rsidRPr="000B56B5">
          <w:rPr>
            <w:rFonts w:ascii="Times New Roman" w:eastAsia="宋体" w:hAnsi="Times New Roman" w:cs="Times New Roman"/>
            <w:kern w:val="0"/>
            <w:sz w:val="24"/>
            <w:szCs w:val="24"/>
          </w:rPr>
          <w:t>能源环境</w:t>
        </w:r>
      </w:hyperlink>
      <w:r w:rsidR="000D2C98" w:rsidRPr="000B56B5">
        <w:rPr>
          <w:rFonts w:ascii="Times New Roman" w:eastAsia="宋体" w:hAnsi="Times New Roman" w:cs="Times New Roman"/>
          <w:kern w:val="0"/>
          <w:sz w:val="24"/>
          <w:szCs w:val="24"/>
        </w:rPr>
        <w:t>政策评价、能源利用与转换</w:t>
      </w:r>
      <w:hyperlink r:id="rId17" w:tgtFrame="_blank" w:history="1">
        <w:r w:rsidR="000D2C98" w:rsidRPr="000B56B5">
          <w:rPr>
            <w:rFonts w:ascii="Times New Roman" w:eastAsia="宋体" w:hAnsi="Times New Roman" w:cs="Times New Roman"/>
            <w:kern w:val="0"/>
            <w:sz w:val="24"/>
            <w:szCs w:val="24"/>
          </w:rPr>
          <w:t>技术评价</w:t>
        </w:r>
      </w:hyperlink>
      <w:r w:rsidR="000D2C98" w:rsidRPr="000B56B5">
        <w:rPr>
          <w:rFonts w:ascii="Times New Roman" w:eastAsia="宋体" w:hAnsi="Times New Roman" w:cs="Times New Roman"/>
          <w:kern w:val="0"/>
          <w:sz w:val="24"/>
          <w:szCs w:val="24"/>
        </w:rPr>
        <w:t>，温室气体排放控制对策、区域环境对策进行评价，对未来能源和</w:t>
      </w:r>
      <w:hyperlink r:id="rId18" w:tgtFrame="_blank" w:history="1">
        <w:r w:rsidR="000D2C98" w:rsidRPr="000B56B5">
          <w:rPr>
            <w:rFonts w:ascii="Times New Roman" w:eastAsia="宋体" w:hAnsi="Times New Roman" w:cs="Times New Roman"/>
            <w:kern w:val="0"/>
            <w:sz w:val="24"/>
            <w:szCs w:val="24"/>
          </w:rPr>
          <w:t>温室气体排放</w:t>
        </w:r>
      </w:hyperlink>
      <w:r w:rsidR="000D2C98" w:rsidRPr="000B56B5">
        <w:rPr>
          <w:rFonts w:ascii="Times New Roman" w:eastAsia="宋体" w:hAnsi="Times New Roman" w:cs="Times New Roman"/>
          <w:kern w:val="0"/>
          <w:sz w:val="24"/>
          <w:szCs w:val="24"/>
        </w:rPr>
        <w:t>进行预测和情景分析，主讲课程《中国低碳发展之路》。作为项目主持人参加了十几项相关研究工作。</w:t>
      </w:r>
      <w:r w:rsidR="000D2C98" w:rsidRPr="000B56B5">
        <w:rPr>
          <w:rFonts w:ascii="Times New Roman" w:eastAsia="宋体" w:hAnsi="Times New Roman" w:cs="Times New Roman"/>
          <w:kern w:val="0"/>
          <w:sz w:val="24"/>
          <w:szCs w:val="24"/>
        </w:rPr>
        <w:t>“</w:t>
      </w:r>
      <w:r w:rsidR="000D2C98" w:rsidRPr="000B56B5">
        <w:rPr>
          <w:rFonts w:ascii="Times New Roman" w:eastAsia="宋体" w:hAnsi="Times New Roman" w:cs="Times New Roman"/>
          <w:kern w:val="0"/>
          <w:sz w:val="24"/>
          <w:szCs w:val="24"/>
        </w:rPr>
        <w:t>中国温室气体多方案排放情景</w:t>
      </w:r>
      <w:r w:rsidR="000D2C98" w:rsidRPr="000B56B5">
        <w:rPr>
          <w:rFonts w:ascii="Times New Roman" w:eastAsia="宋体" w:hAnsi="Times New Roman" w:cs="Times New Roman"/>
          <w:kern w:val="0"/>
          <w:sz w:val="24"/>
          <w:szCs w:val="24"/>
        </w:rPr>
        <w:t>”2001</w:t>
      </w:r>
      <w:r w:rsidR="000D2C98" w:rsidRPr="000B56B5">
        <w:rPr>
          <w:rFonts w:ascii="Times New Roman" w:eastAsia="宋体" w:hAnsi="Times New Roman" w:cs="Times New Roman"/>
          <w:kern w:val="0"/>
          <w:sz w:val="24"/>
          <w:szCs w:val="24"/>
        </w:rPr>
        <w:t>年获国家计委科技进步三等奖。</w:t>
      </w:r>
      <w:r w:rsidRPr="000B56B5">
        <w:rPr>
          <w:rFonts w:ascii="Times New Roman" w:eastAsia="宋体" w:hAnsi="Times New Roman" w:cs="Times New Roman"/>
          <w:kern w:val="0"/>
          <w:sz w:val="24"/>
          <w:szCs w:val="24"/>
        </w:rPr>
        <w:t>1998</w:t>
      </w:r>
      <w:r w:rsidRPr="000B56B5">
        <w:rPr>
          <w:rFonts w:ascii="Times New Roman" w:eastAsia="宋体" w:hAnsi="Times New Roman" w:cs="Times New Roman"/>
          <w:kern w:val="0"/>
          <w:sz w:val="24"/>
          <w:szCs w:val="24"/>
        </w:rPr>
        <w:t>年开始，作为贡献作者参加了</w:t>
      </w:r>
      <w:r w:rsidRPr="000B56B5">
        <w:rPr>
          <w:rFonts w:ascii="Times New Roman" w:eastAsia="宋体" w:hAnsi="Times New Roman" w:cs="Times New Roman"/>
          <w:kern w:val="0"/>
          <w:sz w:val="24"/>
          <w:szCs w:val="24"/>
        </w:rPr>
        <w:t>IPCC</w:t>
      </w:r>
      <w:r w:rsidRPr="000B56B5">
        <w:rPr>
          <w:rFonts w:ascii="Times New Roman" w:eastAsia="宋体" w:hAnsi="Times New Roman" w:cs="Times New Roman"/>
          <w:kern w:val="0"/>
          <w:sz w:val="24"/>
          <w:szCs w:val="24"/>
        </w:rPr>
        <w:t>排放情景专门报告和第三次评价报告的编写工作</w:t>
      </w:r>
      <w:r w:rsidR="000D2C98" w:rsidRPr="000B56B5">
        <w:rPr>
          <w:rFonts w:ascii="Times New Roman" w:eastAsia="宋体" w:hAnsi="Times New Roman" w:cs="Times New Roman"/>
          <w:kern w:val="0"/>
          <w:sz w:val="24"/>
          <w:szCs w:val="24"/>
        </w:rPr>
        <w:t>、</w:t>
      </w:r>
      <w:r w:rsidRPr="000B56B5">
        <w:rPr>
          <w:rFonts w:ascii="Times New Roman" w:eastAsia="宋体" w:hAnsi="Times New Roman" w:cs="Times New Roman"/>
          <w:kern w:val="0"/>
          <w:sz w:val="24"/>
          <w:szCs w:val="24"/>
        </w:rPr>
        <w:t>全球环境展望</w:t>
      </w:r>
      <w:r w:rsidRPr="000B56B5">
        <w:rPr>
          <w:rFonts w:ascii="Times New Roman" w:eastAsia="宋体" w:hAnsi="Times New Roman" w:cs="Times New Roman"/>
          <w:kern w:val="0"/>
          <w:sz w:val="24"/>
          <w:szCs w:val="24"/>
        </w:rPr>
        <w:t>2002</w:t>
      </w:r>
      <w:r w:rsidRPr="000B56B5">
        <w:rPr>
          <w:rFonts w:ascii="Times New Roman" w:eastAsia="宋体" w:hAnsi="Times New Roman" w:cs="Times New Roman"/>
          <w:kern w:val="0"/>
          <w:sz w:val="24"/>
          <w:szCs w:val="24"/>
        </w:rPr>
        <w:t>的编写工作</w:t>
      </w:r>
      <w:r w:rsidR="000D2C98" w:rsidRPr="000B56B5">
        <w:rPr>
          <w:rFonts w:ascii="Times New Roman" w:eastAsia="宋体" w:hAnsi="Times New Roman" w:cs="Times New Roman"/>
          <w:kern w:val="0"/>
          <w:sz w:val="24"/>
          <w:szCs w:val="24"/>
        </w:rPr>
        <w:t>，</w:t>
      </w:r>
      <w:r w:rsidRPr="000B56B5">
        <w:rPr>
          <w:rFonts w:ascii="Times New Roman" w:eastAsia="宋体" w:hAnsi="Times New Roman" w:cs="Times New Roman"/>
          <w:kern w:val="0"/>
          <w:sz w:val="24"/>
          <w:szCs w:val="24"/>
        </w:rPr>
        <w:t>IPCC</w:t>
      </w:r>
      <w:r w:rsidRPr="000B56B5">
        <w:rPr>
          <w:rFonts w:ascii="Times New Roman" w:eastAsia="宋体" w:hAnsi="Times New Roman" w:cs="Times New Roman"/>
          <w:kern w:val="0"/>
          <w:sz w:val="24"/>
          <w:szCs w:val="24"/>
        </w:rPr>
        <w:t>第三</w:t>
      </w:r>
      <w:hyperlink r:id="rId19" w:tgtFrame="_blank" w:history="1">
        <w:r w:rsidRPr="000B56B5">
          <w:rPr>
            <w:rFonts w:ascii="Times New Roman" w:eastAsia="宋体" w:hAnsi="Times New Roman" w:cs="Times New Roman"/>
            <w:kern w:val="0"/>
            <w:sz w:val="24"/>
            <w:szCs w:val="24"/>
          </w:rPr>
          <w:t>工作组</w:t>
        </w:r>
      </w:hyperlink>
      <w:r w:rsidRPr="000B56B5">
        <w:rPr>
          <w:rFonts w:ascii="Times New Roman" w:eastAsia="宋体" w:hAnsi="Times New Roman" w:cs="Times New Roman"/>
          <w:kern w:val="0"/>
          <w:sz w:val="24"/>
          <w:szCs w:val="24"/>
        </w:rPr>
        <w:t>第四次评价报告的领导作家，以及全球环境展望</w:t>
      </w:r>
      <w:r w:rsidRPr="000B56B5">
        <w:rPr>
          <w:rFonts w:ascii="Times New Roman" w:eastAsia="宋体" w:hAnsi="Times New Roman" w:cs="Times New Roman"/>
          <w:kern w:val="0"/>
          <w:sz w:val="24"/>
          <w:szCs w:val="24"/>
        </w:rPr>
        <w:t>2006</w:t>
      </w:r>
      <w:r w:rsidRPr="000B56B5">
        <w:rPr>
          <w:rFonts w:ascii="Times New Roman" w:eastAsia="宋体" w:hAnsi="Times New Roman" w:cs="Times New Roman"/>
          <w:kern w:val="0"/>
          <w:sz w:val="24"/>
          <w:szCs w:val="24"/>
        </w:rPr>
        <w:t>（</w:t>
      </w:r>
      <w:r w:rsidRPr="000B56B5">
        <w:rPr>
          <w:rFonts w:ascii="Times New Roman" w:eastAsia="宋体" w:hAnsi="Times New Roman" w:cs="Times New Roman"/>
          <w:kern w:val="0"/>
          <w:sz w:val="24"/>
          <w:szCs w:val="24"/>
        </w:rPr>
        <w:t>GEO-4</w:t>
      </w:r>
      <w:r w:rsidRPr="000B56B5">
        <w:rPr>
          <w:rFonts w:ascii="Times New Roman" w:eastAsia="宋体" w:hAnsi="Times New Roman" w:cs="Times New Roman"/>
          <w:kern w:val="0"/>
          <w:sz w:val="24"/>
          <w:szCs w:val="24"/>
        </w:rPr>
        <w:t>）领导作家</w:t>
      </w:r>
      <w:r w:rsidR="000D2C98" w:rsidRPr="000B56B5">
        <w:rPr>
          <w:rFonts w:ascii="Times New Roman" w:eastAsia="宋体" w:hAnsi="Times New Roman" w:cs="Times New Roman"/>
          <w:kern w:val="0"/>
          <w:sz w:val="24"/>
          <w:szCs w:val="24"/>
        </w:rPr>
        <w:t>，</w:t>
      </w:r>
      <w:r w:rsidRPr="000B56B5">
        <w:rPr>
          <w:rFonts w:ascii="Times New Roman" w:eastAsia="宋体" w:hAnsi="Times New Roman" w:cs="Times New Roman"/>
          <w:kern w:val="0"/>
          <w:sz w:val="24"/>
          <w:szCs w:val="24"/>
        </w:rPr>
        <w:t>IPCC</w:t>
      </w:r>
      <w:r w:rsidRPr="000B56B5">
        <w:rPr>
          <w:rFonts w:ascii="Times New Roman" w:eastAsia="宋体" w:hAnsi="Times New Roman" w:cs="Times New Roman"/>
          <w:kern w:val="0"/>
          <w:sz w:val="24"/>
          <w:szCs w:val="24"/>
        </w:rPr>
        <w:t>第五次评估报告第三工作组第六章的召集主要作者（</w:t>
      </w:r>
      <w:r w:rsidRPr="000B56B5">
        <w:rPr>
          <w:rFonts w:ascii="Times New Roman" w:eastAsia="宋体" w:hAnsi="Times New Roman" w:cs="Times New Roman"/>
          <w:kern w:val="0"/>
          <w:sz w:val="24"/>
          <w:szCs w:val="24"/>
        </w:rPr>
        <w:t>CLA</w:t>
      </w:r>
      <w:r w:rsidRPr="000B56B5">
        <w:rPr>
          <w:rFonts w:ascii="Times New Roman" w:eastAsia="宋体" w:hAnsi="Times New Roman" w:cs="Times New Roman"/>
          <w:kern w:val="0"/>
          <w:sz w:val="24"/>
          <w:szCs w:val="24"/>
        </w:rPr>
        <w:t>）。</w:t>
      </w:r>
    </w:p>
    <w:p w14:paraId="426A9F82" w14:textId="715E1E71" w:rsidR="005B3A2E" w:rsidRPr="000B56B5" w:rsidRDefault="004D38A1"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noProof/>
          <w:sz w:val="24"/>
          <w:szCs w:val="24"/>
        </w:rPr>
        <w:drawing>
          <wp:inline distT="0" distB="0" distL="0" distR="0" wp14:anchorId="42C2CA77" wp14:editId="45DE19E9">
            <wp:extent cx="1428750" cy="1905000"/>
            <wp:effectExtent l="0" t="0" r="0" b="0"/>
            <wp:docPr id="6" name="图片 6" descr="http://www.cdi.com.cn/UploadFiles/2016/06/H24162634F3FD12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www.cdi.com.cn/UploadFiles/2016/06/H24162634F3FD12A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905000"/>
                    </a:xfrm>
                    <a:prstGeom prst="rect">
                      <a:avLst/>
                    </a:prstGeom>
                    <a:noFill/>
                    <a:ln>
                      <a:noFill/>
                    </a:ln>
                  </pic:spPr>
                </pic:pic>
              </a:graphicData>
            </a:graphic>
          </wp:inline>
        </w:drawing>
      </w:r>
    </w:p>
    <w:p w14:paraId="0F7609D5" w14:textId="47C66036"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刘宇</w:t>
      </w:r>
    </w:p>
    <w:p w14:paraId="2065DDE6" w14:textId="2942F248" w:rsidR="00591B4A" w:rsidRPr="000B56B5" w:rsidRDefault="00591B4A"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LIU Yu</w:t>
      </w:r>
    </w:p>
    <w:p w14:paraId="4B1F5B45" w14:textId="77777777" w:rsidR="00E67A23" w:rsidRPr="000B56B5" w:rsidRDefault="00E67A23" w:rsidP="005B3A2E">
      <w:pPr>
        <w:spacing w:line="276" w:lineRule="auto"/>
        <w:rPr>
          <w:rFonts w:ascii="Times New Roman" w:eastAsia="宋体" w:hAnsi="Times New Roman" w:cs="Times New Roman"/>
          <w:sz w:val="24"/>
          <w:szCs w:val="24"/>
        </w:rPr>
      </w:pPr>
    </w:p>
    <w:p w14:paraId="7AD2D9D7" w14:textId="250631AC" w:rsidR="00860B9E" w:rsidRPr="000B56B5" w:rsidRDefault="00860B9E" w:rsidP="00E67A23">
      <w:pPr>
        <w:spacing w:line="360"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博士，</w:t>
      </w:r>
      <w:r w:rsidR="00E67A23" w:rsidRPr="000B56B5">
        <w:rPr>
          <w:rFonts w:ascii="Times New Roman" w:eastAsia="宋体" w:hAnsi="Times New Roman" w:cs="Times New Roman"/>
          <w:sz w:val="24"/>
          <w:szCs w:val="24"/>
        </w:rPr>
        <w:t>研究员，</w:t>
      </w:r>
      <w:r w:rsidRPr="000B56B5">
        <w:rPr>
          <w:rFonts w:ascii="Times New Roman" w:eastAsia="宋体" w:hAnsi="Times New Roman" w:cs="Times New Roman"/>
          <w:sz w:val="24"/>
          <w:szCs w:val="24"/>
        </w:rPr>
        <w:t>中国（深圳）综合开发研究院银湖新能源战略研究中心执行主任，中国城市科学研究会生态城市专业委员会委员，</w:t>
      </w:r>
      <w:r w:rsidR="00E67A23" w:rsidRPr="000B56B5">
        <w:rPr>
          <w:rFonts w:ascii="Times New Roman" w:eastAsia="宋体" w:hAnsi="Times New Roman" w:cs="Times New Roman"/>
          <w:sz w:val="24"/>
          <w:szCs w:val="24"/>
        </w:rPr>
        <w:t>研究重点是新能源政策和能源经济学、二氧化碳排放和气候政策，发表论文</w:t>
      </w:r>
      <w:r w:rsidR="00E67A23" w:rsidRPr="000B56B5">
        <w:rPr>
          <w:rFonts w:ascii="Times New Roman" w:eastAsia="宋体" w:hAnsi="Times New Roman" w:cs="Times New Roman"/>
          <w:sz w:val="24"/>
          <w:szCs w:val="24"/>
        </w:rPr>
        <w:t>20</w:t>
      </w:r>
      <w:r w:rsidR="00E67A23" w:rsidRPr="000B56B5">
        <w:rPr>
          <w:rFonts w:ascii="Times New Roman" w:eastAsia="宋体" w:hAnsi="Times New Roman" w:cs="Times New Roman"/>
          <w:sz w:val="24"/>
          <w:szCs w:val="24"/>
        </w:rPr>
        <w:t>多篇。</w:t>
      </w:r>
      <w:r w:rsidRPr="000B56B5">
        <w:rPr>
          <w:rFonts w:ascii="Times New Roman" w:eastAsia="宋体" w:hAnsi="Times New Roman" w:cs="Times New Roman"/>
          <w:sz w:val="24"/>
          <w:szCs w:val="24"/>
        </w:rPr>
        <w:t>主持或参与</w:t>
      </w:r>
      <w:r w:rsidR="00E67A23" w:rsidRPr="000B56B5">
        <w:rPr>
          <w:rFonts w:ascii="Times New Roman" w:eastAsia="宋体" w:hAnsi="Times New Roman" w:cs="Times New Roman"/>
          <w:sz w:val="24"/>
          <w:szCs w:val="24"/>
        </w:rPr>
        <w:t>深圳等多地市的</w:t>
      </w:r>
      <w:r w:rsidRPr="000B56B5">
        <w:rPr>
          <w:rFonts w:ascii="Times New Roman" w:eastAsia="宋体" w:hAnsi="Times New Roman" w:cs="Times New Roman"/>
          <w:sz w:val="24"/>
          <w:szCs w:val="24"/>
        </w:rPr>
        <w:t>低碳新能源发展规划编制工作，参与中广核集团、申能集团、深圳能源等能源企业发展战略研究，并与中广核新能源</w:t>
      </w:r>
      <w:r w:rsidR="00E67A23" w:rsidRPr="000B56B5">
        <w:rPr>
          <w:rFonts w:ascii="Times New Roman" w:eastAsia="宋体" w:hAnsi="Times New Roman" w:cs="Times New Roman"/>
          <w:sz w:val="24"/>
          <w:szCs w:val="24"/>
        </w:rPr>
        <w:t>等</w:t>
      </w:r>
      <w:r w:rsidRPr="000B56B5">
        <w:rPr>
          <w:rFonts w:ascii="Times New Roman" w:eastAsia="宋体" w:hAnsi="Times New Roman" w:cs="Times New Roman"/>
          <w:sz w:val="24"/>
          <w:szCs w:val="24"/>
        </w:rPr>
        <w:t>企业建立</w:t>
      </w:r>
      <w:r w:rsidR="00E67A23" w:rsidRPr="000B56B5">
        <w:rPr>
          <w:rFonts w:ascii="Times New Roman" w:eastAsia="宋体" w:hAnsi="Times New Roman" w:cs="Times New Roman"/>
          <w:sz w:val="24"/>
          <w:szCs w:val="24"/>
        </w:rPr>
        <w:t>了</w:t>
      </w:r>
      <w:r w:rsidRPr="000B56B5">
        <w:rPr>
          <w:rFonts w:ascii="Times New Roman" w:eastAsia="宋体" w:hAnsi="Times New Roman" w:cs="Times New Roman"/>
          <w:sz w:val="24"/>
          <w:szCs w:val="24"/>
        </w:rPr>
        <w:t>长期战略咨询服务伙伴关系。</w:t>
      </w:r>
    </w:p>
    <w:p w14:paraId="14E4A6D7" w14:textId="77777777" w:rsidR="004D38A1" w:rsidRPr="000B56B5" w:rsidRDefault="004D38A1" w:rsidP="004D38A1">
      <w:pPr>
        <w:spacing w:line="0" w:lineRule="atLeast"/>
        <w:rPr>
          <w:rFonts w:ascii="Times New Roman" w:eastAsia="宋体" w:hAnsi="Times New Roman" w:cs="Times New Roman"/>
          <w:sz w:val="24"/>
          <w:szCs w:val="24"/>
        </w:rPr>
      </w:pPr>
    </w:p>
    <w:p w14:paraId="50081CED" w14:textId="77777777" w:rsidR="00591B4A" w:rsidRPr="000B56B5" w:rsidRDefault="00591B4A" w:rsidP="005B3A2E">
      <w:pPr>
        <w:spacing w:line="276" w:lineRule="auto"/>
        <w:rPr>
          <w:rFonts w:ascii="Times New Roman" w:eastAsia="宋体" w:hAnsi="Times New Roman" w:cs="Times New Roman"/>
          <w:sz w:val="24"/>
          <w:szCs w:val="24"/>
        </w:rPr>
      </w:pPr>
    </w:p>
    <w:p w14:paraId="15A87569" w14:textId="624A9D7E"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钟式玉</w:t>
      </w:r>
    </w:p>
    <w:p w14:paraId="6388CC1A" w14:textId="57CC4082" w:rsidR="00591B4A" w:rsidRPr="000B56B5" w:rsidRDefault="00591B4A"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ZHONG Shiyu</w:t>
      </w:r>
    </w:p>
    <w:p w14:paraId="7AACF377" w14:textId="77777777"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lastRenderedPageBreak/>
        <w:t>广东省技术经济发展研究中心</w:t>
      </w:r>
      <w:r w:rsidRPr="000B56B5">
        <w:rPr>
          <w:rFonts w:ascii="Times New Roman" w:eastAsia="宋体" w:hAnsi="Times New Roman" w:cs="Times New Roman"/>
          <w:sz w:val="24"/>
          <w:szCs w:val="24"/>
        </w:rPr>
        <w:t xml:space="preserve"> </w:t>
      </w:r>
    </w:p>
    <w:p w14:paraId="58051085" w14:textId="77777777" w:rsidR="005B3A2E" w:rsidRPr="000B56B5" w:rsidRDefault="005B3A2E" w:rsidP="005B3A2E">
      <w:pPr>
        <w:spacing w:line="276" w:lineRule="auto"/>
        <w:rPr>
          <w:rFonts w:ascii="Times New Roman" w:eastAsia="宋体" w:hAnsi="Times New Roman" w:cs="Times New Roman"/>
          <w:sz w:val="24"/>
          <w:szCs w:val="24"/>
        </w:rPr>
      </w:pPr>
    </w:p>
    <w:p w14:paraId="5557948F" w14:textId="51D3ABC5"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胡秀莲</w:t>
      </w:r>
    </w:p>
    <w:p w14:paraId="407177AA" w14:textId="6EE72406" w:rsidR="00591B4A" w:rsidRPr="000B56B5" w:rsidRDefault="00591B4A"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HU Xiulian</w:t>
      </w:r>
    </w:p>
    <w:p w14:paraId="1BEB0E6A" w14:textId="77777777"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国家发改委能源研究所</w:t>
      </w:r>
    </w:p>
    <w:p w14:paraId="2394B188" w14:textId="77777777" w:rsidR="005B3A2E" w:rsidRPr="000B56B5" w:rsidRDefault="005B3A2E" w:rsidP="005B3A2E">
      <w:pPr>
        <w:spacing w:line="276" w:lineRule="auto"/>
        <w:rPr>
          <w:rFonts w:ascii="Times New Roman" w:eastAsia="宋体" w:hAnsi="Times New Roman" w:cs="Times New Roman"/>
          <w:sz w:val="24"/>
          <w:szCs w:val="24"/>
        </w:rPr>
      </w:pPr>
    </w:p>
    <w:p w14:paraId="1A6B6AA7" w14:textId="345DFC55"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马雅燕</w:t>
      </w:r>
    </w:p>
    <w:p w14:paraId="14A61B87" w14:textId="79BDAF95" w:rsidR="00591B4A" w:rsidRPr="000B56B5" w:rsidRDefault="00591B4A"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Ma Yayan</w:t>
      </w:r>
    </w:p>
    <w:p w14:paraId="25E73DA5" w14:textId="3C657445"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香港浸会大学副教授</w:t>
      </w:r>
    </w:p>
    <w:p w14:paraId="3334A687" w14:textId="77777777" w:rsidR="005B3A2E" w:rsidRPr="000B56B5" w:rsidRDefault="005B3A2E" w:rsidP="005B3A2E">
      <w:pPr>
        <w:spacing w:line="276" w:lineRule="auto"/>
        <w:rPr>
          <w:rFonts w:ascii="Times New Roman" w:eastAsia="宋体" w:hAnsi="Times New Roman" w:cs="Times New Roman"/>
          <w:sz w:val="24"/>
          <w:szCs w:val="24"/>
        </w:rPr>
      </w:pPr>
    </w:p>
    <w:p w14:paraId="05E55CBE" w14:textId="7D05EB86"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宋庆彬</w:t>
      </w:r>
    </w:p>
    <w:p w14:paraId="6AFDB8ED" w14:textId="3D302417" w:rsidR="00A077A0"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澳门科技大学助理教授</w:t>
      </w:r>
    </w:p>
    <w:p w14:paraId="37271DBC" w14:textId="3902D848" w:rsidR="00CF3FA5" w:rsidRPr="000B56B5" w:rsidRDefault="00CF3FA5" w:rsidP="00CF3FA5">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 xml:space="preserve">SONG </w:t>
      </w:r>
      <w:r w:rsidR="006953C3" w:rsidRPr="000B56B5">
        <w:rPr>
          <w:rFonts w:ascii="Times New Roman" w:eastAsia="宋体" w:hAnsi="Times New Roman" w:cs="Times New Roman"/>
          <w:sz w:val="24"/>
          <w:szCs w:val="24"/>
        </w:rPr>
        <w:t>Qingbin</w:t>
      </w:r>
    </w:p>
    <w:p w14:paraId="4EF67ADE" w14:textId="7AE54957" w:rsidR="00591B4A" w:rsidRPr="000B56B5" w:rsidRDefault="00591B4A" w:rsidP="005B3A2E">
      <w:pPr>
        <w:spacing w:line="276" w:lineRule="auto"/>
        <w:rPr>
          <w:rFonts w:ascii="Times New Roman" w:eastAsia="宋体" w:hAnsi="Times New Roman" w:cs="Times New Roman"/>
          <w:sz w:val="24"/>
          <w:szCs w:val="24"/>
        </w:rPr>
      </w:pPr>
    </w:p>
    <w:p w14:paraId="5AD16497" w14:textId="77777777" w:rsidR="006A500C" w:rsidRPr="000B56B5" w:rsidRDefault="006A500C" w:rsidP="006A500C">
      <w:pPr>
        <w:rPr>
          <w:rFonts w:ascii="Times New Roman" w:eastAsia="宋体" w:hAnsi="Times New Roman" w:cs="Times New Roman"/>
          <w:b/>
          <w:sz w:val="24"/>
          <w:szCs w:val="24"/>
        </w:rPr>
      </w:pPr>
      <w:r w:rsidRPr="000B56B5">
        <w:rPr>
          <w:rFonts w:ascii="Times New Roman" w:eastAsia="宋体" w:hAnsi="Times New Roman" w:cs="Times New Roman"/>
          <w:b/>
          <w:sz w:val="24"/>
          <w:szCs w:val="24"/>
        </w:rPr>
        <w:t>薛冰（</w:t>
      </w:r>
      <w:r w:rsidRPr="000B56B5">
        <w:rPr>
          <w:rFonts w:ascii="Times New Roman" w:eastAsia="宋体" w:hAnsi="Times New Roman" w:cs="Times New Roman"/>
          <w:b/>
          <w:sz w:val="24"/>
          <w:szCs w:val="24"/>
        </w:rPr>
        <w:t>XUE Bing</w:t>
      </w:r>
      <w:r w:rsidRPr="000B56B5">
        <w:rPr>
          <w:rFonts w:ascii="Times New Roman" w:eastAsia="宋体" w:hAnsi="Times New Roman" w:cs="Times New Roman"/>
          <w:b/>
          <w:sz w:val="24"/>
          <w:szCs w:val="24"/>
        </w:rPr>
        <w:t>）</w:t>
      </w:r>
    </w:p>
    <w:p w14:paraId="2E0CCB06" w14:textId="77777777" w:rsidR="006A500C" w:rsidRPr="006A500C" w:rsidRDefault="006A500C" w:rsidP="006A500C">
      <w:pPr>
        <w:rPr>
          <w:rFonts w:ascii="Times New Roman" w:eastAsia="宋体" w:hAnsi="Times New Roman" w:cs="Times New Roman"/>
          <w:color w:val="333333"/>
          <w:sz w:val="24"/>
          <w:szCs w:val="24"/>
        </w:rPr>
      </w:pPr>
      <w:r w:rsidRPr="000B56B5">
        <w:rPr>
          <w:rFonts w:ascii="Times New Roman" w:eastAsia="宋体" w:hAnsi="Times New Roman" w:cs="Times New Roman"/>
          <w:noProof/>
          <w:color w:val="333333"/>
          <w:sz w:val="24"/>
          <w:szCs w:val="24"/>
        </w:rPr>
        <w:drawing>
          <wp:anchor distT="0" distB="0" distL="114300" distR="114300" simplePos="0" relativeHeight="251662336" behindDoc="1" locked="0" layoutInCell="1" allowOverlap="1" wp14:anchorId="3BD57AAC" wp14:editId="07CFFBFE">
            <wp:simplePos x="0" y="0"/>
            <wp:positionH relativeFrom="column">
              <wp:posOffset>0</wp:posOffset>
            </wp:positionH>
            <wp:positionV relativeFrom="paragraph">
              <wp:posOffset>41910</wp:posOffset>
            </wp:positionV>
            <wp:extent cx="1217930" cy="1493520"/>
            <wp:effectExtent l="0" t="0" r="1270" b="0"/>
            <wp:wrapTight wrapText="bothSides">
              <wp:wrapPolygon edited="0">
                <wp:start x="0" y="0"/>
                <wp:lineTo x="0" y="21214"/>
                <wp:lineTo x="21285" y="21214"/>
                <wp:lineTo x="21285" y="0"/>
                <wp:lineTo x="0" y="0"/>
              </wp:wrapPolygon>
            </wp:wrapTight>
            <wp:docPr id="64" name="图片 64" descr="C:\Users\LENOVO\AppData\Local\Microsoft\Windows\INetCache\Content.Word\E7EB4FC681AD6609917DF793BCF8DE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Microsoft\Windows\INetCache\Content.Word\E7EB4FC681AD6609917DF793BCF8DE7B.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8081"/>
                    <a:stretch/>
                  </pic:blipFill>
                  <pic:spPr bwMode="auto">
                    <a:xfrm>
                      <a:off x="0" y="0"/>
                      <a:ext cx="1217930" cy="1493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B56B5">
        <w:rPr>
          <w:rFonts w:ascii="Times New Roman" w:eastAsia="宋体" w:hAnsi="Times New Roman" w:cs="Times New Roman"/>
          <w:color w:val="333333"/>
          <w:sz w:val="24"/>
          <w:szCs w:val="24"/>
        </w:rPr>
        <w:t>理学博士，</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德国</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洪堡学者</w:t>
      </w:r>
      <w:r w:rsidRPr="000B56B5">
        <w:rPr>
          <w:rFonts w:ascii="Times New Roman" w:eastAsia="宋体" w:hAnsi="Times New Roman" w:cs="Times New Roman"/>
          <w:color w:val="333333"/>
          <w:sz w:val="24"/>
          <w:szCs w:val="24"/>
        </w:rPr>
        <w:t xml:space="preserve">, </w:t>
      </w:r>
      <w:r w:rsidRPr="000B56B5">
        <w:rPr>
          <w:rFonts w:ascii="Times New Roman" w:eastAsia="宋体" w:hAnsi="Times New Roman" w:cs="Times New Roman"/>
          <w:color w:val="333333"/>
          <w:sz w:val="24"/>
          <w:szCs w:val="24"/>
        </w:rPr>
        <w:t>德国波茨坦高等可持续研究所洪堡研究员。研究方向包含区域人地关系分析、产业生态与循环经济、能源转型与气候变化政策评估等。发表学术文章</w:t>
      </w:r>
      <w:r w:rsidRPr="000B56B5">
        <w:rPr>
          <w:rFonts w:ascii="Times New Roman" w:eastAsia="宋体" w:hAnsi="Times New Roman" w:cs="Times New Roman"/>
          <w:color w:val="333333"/>
          <w:sz w:val="24"/>
          <w:szCs w:val="24"/>
        </w:rPr>
        <w:t>170</w:t>
      </w:r>
      <w:r w:rsidRPr="000B56B5">
        <w:rPr>
          <w:rFonts w:ascii="Times New Roman" w:eastAsia="宋体" w:hAnsi="Times New Roman" w:cs="Times New Roman"/>
          <w:color w:val="333333"/>
          <w:sz w:val="24"/>
          <w:szCs w:val="24"/>
        </w:rPr>
        <w:t>余篇（</w:t>
      </w:r>
      <w:r w:rsidRPr="000B56B5">
        <w:rPr>
          <w:rFonts w:ascii="Times New Roman" w:eastAsia="宋体" w:hAnsi="Times New Roman" w:cs="Times New Roman"/>
          <w:color w:val="333333"/>
          <w:sz w:val="24"/>
          <w:szCs w:val="24"/>
        </w:rPr>
        <w:t>SCI/SSCI</w:t>
      </w:r>
      <w:r w:rsidRPr="000B56B5">
        <w:rPr>
          <w:rFonts w:ascii="Times New Roman" w:eastAsia="宋体" w:hAnsi="Times New Roman" w:cs="Times New Roman"/>
          <w:color w:val="333333"/>
          <w:sz w:val="24"/>
          <w:szCs w:val="24"/>
        </w:rPr>
        <w:t>收录</w:t>
      </w:r>
      <w:r w:rsidRPr="000B56B5">
        <w:rPr>
          <w:rFonts w:ascii="Times New Roman" w:eastAsia="宋体" w:hAnsi="Times New Roman" w:cs="Times New Roman"/>
          <w:color w:val="333333"/>
          <w:sz w:val="24"/>
          <w:szCs w:val="24"/>
        </w:rPr>
        <w:t>56</w:t>
      </w:r>
      <w:r w:rsidRPr="000B56B5">
        <w:rPr>
          <w:rFonts w:ascii="Times New Roman" w:eastAsia="宋体" w:hAnsi="Times New Roman" w:cs="Times New Roman"/>
          <w:color w:val="333333"/>
          <w:sz w:val="24"/>
          <w:szCs w:val="24"/>
        </w:rPr>
        <w:t>篇），获得国内外科研奖项</w:t>
      </w:r>
      <w:r w:rsidRPr="000B56B5">
        <w:rPr>
          <w:rFonts w:ascii="Times New Roman" w:eastAsia="宋体" w:hAnsi="Times New Roman" w:cs="Times New Roman"/>
          <w:color w:val="333333"/>
          <w:sz w:val="24"/>
          <w:szCs w:val="24"/>
        </w:rPr>
        <w:t>21</w:t>
      </w:r>
      <w:r w:rsidRPr="000B56B5">
        <w:rPr>
          <w:rFonts w:ascii="Times New Roman" w:eastAsia="宋体" w:hAnsi="Times New Roman" w:cs="Times New Roman"/>
          <w:color w:val="333333"/>
          <w:sz w:val="24"/>
          <w:szCs w:val="24"/>
        </w:rPr>
        <w:t>次，其中包含德国联邦政府教研部（</w:t>
      </w:r>
      <w:r w:rsidRPr="000B56B5">
        <w:rPr>
          <w:rFonts w:ascii="Times New Roman" w:eastAsia="宋体" w:hAnsi="Times New Roman" w:cs="Times New Roman"/>
          <w:color w:val="333333"/>
          <w:sz w:val="24"/>
          <w:szCs w:val="24"/>
        </w:rPr>
        <w:t>BMBF</w:t>
      </w:r>
      <w:r w:rsidRPr="000B56B5">
        <w:rPr>
          <w:rFonts w:ascii="Times New Roman" w:eastAsia="宋体" w:hAnsi="Times New Roman" w:cs="Times New Roman"/>
          <w:color w:val="333333"/>
          <w:sz w:val="24"/>
          <w:szCs w:val="24"/>
        </w:rPr>
        <w:t>）授予的</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绿色精英（</w:t>
      </w:r>
      <w:r w:rsidRPr="000B56B5">
        <w:rPr>
          <w:rFonts w:ascii="Times New Roman" w:eastAsia="宋体" w:hAnsi="Times New Roman" w:cs="Times New Roman"/>
          <w:color w:val="333333"/>
          <w:sz w:val="24"/>
          <w:szCs w:val="24"/>
        </w:rPr>
        <w:t>Green Talent</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全球青年科学家奖，辽宁省青年科技奖、辽宁省和甘肃省的科技进步二等奖等。相关研究工作及成果被德国《时代周报》（</w:t>
      </w:r>
      <w:r w:rsidRPr="000B56B5">
        <w:rPr>
          <w:rFonts w:ascii="Times New Roman" w:eastAsia="宋体" w:hAnsi="Times New Roman" w:cs="Times New Roman"/>
          <w:color w:val="333333"/>
          <w:sz w:val="24"/>
          <w:szCs w:val="24"/>
        </w:rPr>
        <w:t>Die Zeit</w:t>
      </w:r>
      <w:r w:rsidRPr="000B56B5">
        <w:rPr>
          <w:rFonts w:ascii="Times New Roman" w:eastAsia="宋体" w:hAnsi="Times New Roman" w:cs="Times New Roman"/>
          <w:color w:val="333333"/>
          <w:sz w:val="24"/>
          <w:szCs w:val="24"/>
        </w:rPr>
        <w:t>，</w:t>
      </w:r>
      <w:r w:rsidRPr="000B56B5">
        <w:rPr>
          <w:rFonts w:ascii="Times New Roman" w:eastAsia="宋体" w:hAnsi="Times New Roman" w:cs="Times New Roman"/>
          <w:color w:val="333333"/>
          <w:sz w:val="24"/>
          <w:szCs w:val="24"/>
        </w:rPr>
        <w:t>2011</w:t>
      </w:r>
      <w:r w:rsidRPr="000B56B5">
        <w:rPr>
          <w:rFonts w:ascii="Times New Roman" w:eastAsia="宋体" w:hAnsi="Times New Roman" w:cs="Times New Roman"/>
          <w:color w:val="333333"/>
          <w:sz w:val="24"/>
          <w:szCs w:val="24"/>
        </w:rPr>
        <w:t>年</w:t>
      </w:r>
      <w:r w:rsidRPr="000B56B5">
        <w:rPr>
          <w:rFonts w:ascii="Times New Roman" w:eastAsia="宋体" w:hAnsi="Times New Roman" w:cs="Times New Roman"/>
          <w:color w:val="333333"/>
          <w:sz w:val="24"/>
          <w:szCs w:val="24"/>
        </w:rPr>
        <w:t>12</w:t>
      </w:r>
      <w:r w:rsidRPr="000B56B5">
        <w:rPr>
          <w:rFonts w:ascii="Times New Roman" w:eastAsia="宋体" w:hAnsi="Times New Roman" w:cs="Times New Roman"/>
          <w:color w:val="333333"/>
          <w:sz w:val="24"/>
          <w:szCs w:val="24"/>
        </w:rPr>
        <w:t>月）及《科学中国人》报道，曾接受新华社、人民日报等媒体采访。</w:t>
      </w:r>
      <w:r w:rsidRPr="000B56B5">
        <w:rPr>
          <w:rFonts w:ascii="Times New Roman" w:eastAsia="宋体" w:hAnsi="Times New Roman" w:cs="Times New Roman"/>
          <w:color w:val="333333"/>
          <w:sz w:val="24"/>
          <w:szCs w:val="24"/>
        </w:rPr>
        <w:t>2010</w:t>
      </w:r>
      <w:r w:rsidRPr="000B56B5">
        <w:rPr>
          <w:rFonts w:ascii="Times New Roman" w:eastAsia="宋体" w:hAnsi="Times New Roman" w:cs="Times New Roman"/>
          <w:color w:val="333333"/>
          <w:sz w:val="24"/>
          <w:szCs w:val="24"/>
        </w:rPr>
        <w:t>年至今先后受聘担任国际城市生态学会中国分会理事（</w:t>
      </w:r>
      <w:r w:rsidRPr="000B56B5">
        <w:rPr>
          <w:rFonts w:ascii="Times New Roman" w:eastAsia="宋体" w:hAnsi="Times New Roman" w:cs="Times New Roman"/>
          <w:color w:val="333333"/>
          <w:sz w:val="24"/>
          <w:szCs w:val="24"/>
        </w:rPr>
        <w:t>2015</w:t>
      </w:r>
      <w:r w:rsidRPr="000B56B5">
        <w:rPr>
          <w:rFonts w:ascii="Times New Roman" w:eastAsia="宋体" w:hAnsi="Times New Roman" w:cs="Times New Roman"/>
          <w:color w:val="333333"/>
          <w:sz w:val="24"/>
          <w:szCs w:val="24"/>
        </w:rPr>
        <w:t>年</w:t>
      </w:r>
      <w:r w:rsidRPr="000B56B5">
        <w:rPr>
          <w:rFonts w:ascii="Times New Roman" w:eastAsia="宋体" w:hAnsi="Times New Roman" w:cs="Times New Roman"/>
          <w:color w:val="333333"/>
          <w:sz w:val="24"/>
          <w:szCs w:val="24"/>
        </w:rPr>
        <w:t>12</w:t>
      </w:r>
      <w:r w:rsidRPr="000B56B5">
        <w:rPr>
          <w:rFonts w:ascii="Times New Roman" w:eastAsia="宋体" w:hAnsi="Times New Roman" w:cs="Times New Roman"/>
          <w:color w:val="333333"/>
          <w:sz w:val="24"/>
          <w:szCs w:val="24"/>
        </w:rPr>
        <w:t>月至今）、中国行政区划与区域发展促进会专家委员会专家（</w:t>
      </w:r>
      <w:r w:rsidRPr="000B56B5">
        <w:rPr>
          <w:rFonts w:ascii="Times New Roman" w:eastAsia="宋体" w:hAnsi="Times New Roman" w:cs="Times New Roman"/>
          <w:color w:val="333333"/>
          <w:sz w:val="24"/>
          <w:szCs w:val="24"/>
        </w:rPr>
        <w:t>2017</w:t>
      </w:r>
      <w:r w:rsidRPr="000B56B5">
        <w:rPr>
          <w:rFonts w:ascii="Times New Roman" w:eastAsia="宋体" w:hAnsi="Times New Roman" w:cs="Times New Roman"/>
          <w:color w:val="333333"/>
          <w:sz w:val="24"/>
          <w:szCs w:val="24"/>
        </w:rPr>
        <w:t>年</w:t>
      </w:r>
      <w:r w:rsidRPr="000B56B5">
        <w:rPr>
          <w:rFonts w:ascii="Times New Roman" w:eastAsia="宋体" w:hAnsi="Times New Roman" w:cs="Times New Roman"/>
          <w:color w:val="333333"/>
          <w:sz w:val="24"/>
          <w:szCs w:val="24"/>
        </w:rPr>
        <w:t>7</w:t>
      </w:r>
      <w:r w:rsidRPr="000B56B5">
        <w:rPr>
          <w:rFonts w:ascii="Times New Roman" w:eastAsia="宋体" w:hAnsi="Times New Roman" w:cs="Times New Roman"/>
          <w:color w:val="333333"/>
          <w:sz w:val="24"/>
          <w:szCs w:val="24"/>
        </w:rPr>
        <w:t>月至今）、辽宁省垃圾资源化产业技术创新战略联盟理事（</w:t>
      </w:r>
      <w:r w:rsidRPr="000B56B5">
        <w:rPr>
          <w:rFonts w:ascii="Times New Roman" w:eastAsia="宋体" w:hAnsi="Times New Roman" w:cs="Times New Roman"/>
          <w:color w:val="333333"/>
          <w:sz w:val="24"/>
          <w:szCs w:val="24"/>
        </w:rPr>
        <w:t>2017</w:t>
      </w:r>
      <w:r w:rsidRPr="000B56B5">
        <w:rPr>
          <w:rFonts w:ascii="Times New Roman" w:eastAsia="宋体" w:hAnsi="Times New Roman" w:cs="Times New Roman"/>
          <w:color w:val="333333"/>
          <w:sz w:val="24"/>
          <w:szCs w:val="24"/>
        </w:rPr>
        <w:t>年</w:t>
      </w:r>
      <w:r w:rsidRPr="000B56B5">
        <w:rPr>
          <w:rFonts w:ascii="Times New Roman" w:eastAsia="宋体" w:hAnsi="Times New Roman" w:cs="Times New Roman"/>
          <w:color w:val="333333"/>
          <w:sz w:val="24"/>
          <w:szCs w:val="24"/>
        </w:rPr>
        <w:t>8</w:t>
      </w:r>
      <w:r w:rsidRPr="000B56B5">
        <w:rPr>
          <w:rFonts w:ascii="Times New Roman" w:eastAsia="宋体" w:hAnsi="Times New Roman" w:cs="Times New Roman"/>
          <w:color w:val="333333"/>
          <w:sz w:val="24"/>
          <w:szCs w:val="24"/>
        </w:rPr>
        <w:t>月至今）等相关职务。</w:t>
      </w:r>
    </w:p>
    <w:p w14:paraId="493B7748" w14:textId="77777777" w:rsidR="006953C3" w:rsidRPr="006A500C" w:rsidRDefault="006953C3" w:rsidP="005B3A2E">
      <w:pPr>
        <w:spacing w:line="276" w:lineRule="auto"/>
        <w:rPr>
          <w:rFonts w:ascii="Times New Roman" w:eastAsia="宋体" w:hAnsi="Times New Roman" w:cs="Times New Roman"/>
          <w:sz w:val="24"/>
          <w:szCs w:val="24"/>
        </w:rPr>
      </w:pPr>
    </w:p>
    <w:p w14:paraId="2F001F49" w14:textId="6E1CBF97" w:rsidR="005B3A2E" w:rsidRPr="000B56B5" w:rsidRDefault="00A077A0"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noProof/>
          <w:sz w:val="24"/>
          <w:szCs w:val="24"/>
        </w:rPr>
        <w:drawing>
          <wp:inline distT="0" distB="0" distL="0" distR="0" wp14:anchorId="74F84D11" wp14:editId="46A54BF3">
            <wp:extent cx="1057275" cy="153093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1538" cy="1537106"/>
                    </a:xfrm>
                    <a:prstGeom prst="rect">
                      <a:avLst/>
                    </a:prstGeom>
                    <a:noFill/>
                    <a:ln>
                      <a:noFill/>
                    </a:ln>
                  </pic:spPr>
                </pic:pic>
              </a:graphicData>
            </a:graphic>
          </wp:inline>
        </w:drawing>
      </w:r>
    </w:p>
    <w:p w14:paraId="32BD0963" w14:textId="72F965A0"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任松彦</w:t>
      </w:r>
    </w:p>
    <w:p w14:paraId="191DFAF3" w14:textId="77777777"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中国科学院广州能源研究所高级研究助理</w:t>
      </w:r>
      <w:r w:rsidRPr="000B56B5">
        <w:rPr>
          <w:rFonts w:ascii="Times New Roman" w:eastAsia="宋体" w:hAnsi="Times New Roman" w:cs="Times New Roman"/>
          <w:sz w:val="24"/>
          <w:szCs w:val="24"/>
        </w:rPr>
        <w:t xml:space="preserve"> </w:t>
      </w:r>
    </w:p>
    <w:p w14:paraId="4A4BB686" w14:textId="55A6109A" w:rsidR="0097123F" w:rsidRPr="000B56B5" w:rsidRDefault="0097123F" w:rsidP="0097123F">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助理研究员，硕士</w:t>
      </w:r>
    </w:p>
    <w:p w14:paraId="16216E52" w14:textId="77777777" w:rsidR="0097123F" w:rsidRPr="000B56B5" w:rsidRDefault="0097123F" w:rsidP="0097123F">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主要从事能源经济环境技术模型开发应用，节能减排政策技术评价及碳市场研究。</w:t>
      </w:r>
    </w:p>
    <w:p w14:paraId="5014E6A4" w14:textId="4CE0F99E" w:rsidR="00A077A0" w:rsidRPr="000B56B5" w:rsidRDefault="00A077A0" w:rsidP="005B3A2E">
      <w:pPr>
        <w:spacing w:line="276" w:lineRule="auto"/>
        <w:rPr>
          <w:rFonts w:ascii="Times New Roman" w:eastAsia="宋体" w:hAnsi="Times New Roman" w:cs="Times New Roman"/>
          <w:sz w:val="24"/>
          <w:szCs w:val="24"/>
        </w:rPr>
      </w:pPr>
    </w:p>
    <w:p w14:paraId="00353BD9" w14:textId="61CC92B7" w:rsidR="0097123F" w:rsidRPr="000B56B5" w:rsidRDefault="002A6A6D"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noProof/>
          <w:sz w:val="24"/>
          <w:szCs w:val="24"/>
        </w:rPr>
        <w:lastRenderedPageBreak/>
        <w:drawing>
          <wp:inline distT="0" distB="0" distL="0" distR="0" wp14:anchorId="3B9F42E2" wp14:editId="64204482">
            <wp:extent cx="942975" cy="136542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6358" cy="1370327"/>
                    </a:xfrm>
                    <a:prstGeom prst="rect">
                      <a:avLst/>
                    </a:prstGeom>
                    <a:noFill/>
                    <a:ln>
                      <a:noFill/>
                    </a:ln>
                  </pic:spPr>
                </pic:pic>
              </a:graphicData>
            </a:graphic>
          </wp:inline>
        </w:drawing>
      </w:r>
    </w:p>
    <w:p w14:paraId="2A55C3A7" w14:textId="15459D32"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成贝贝</w:t>
      </w:r>
    </w:p>
    <w:p w14:paraId="373FA440" w14:textId="24F36493" w:rsidR="005B3A2E" w:rsidRPr="000B56B5" w:rsidRDefault="005B3A2E" w:rsidP="005B3A2E">
      <w:pPr>
        <w:spacing w:line="276" w:lineRule="auto"/>
        <w:rPr>
          <w:rFonts w:ascii="Times New Roman" w:eastAsia="宋体" w:hAnsi="Times New Roman" w:cs="Times New Roman"/>
          <w:sz w:val="24"/>
          <w:szCs w:val="24"/>
        </w:rPr>
      </w:pPr>
      <w:r w:rsidRPr="000B56B5">
        <w:rPr>
          <w:rFonts w:ascii="Times New Roman" w:eastAsia="宋体" w:hAnsi="Times New Roman" w:cs="Times New Roman"/>
          <w:sz w:val="24"/>
          <w:szCs w:val="24"/>
        </w:rPr>
        <w:t>中国科学院广州能源研究所副研究员</w:t>
      </w:r>
      <w:r w:rsidRPr="000B56B5">
        <w:rPr>
          <w:rFonts w:ascii="Times New Roman" w:eastAsia="宋体" w:hAnsi="Times New Roman" w:cs="Times New Roman"/>
          <w:sz w:val="24"/>
          <w:szCs w:val="24"/>
        </w:rPr>
        <w:t xml:space="preserve"> </w:t>
      </w:r>
      <w:r w:rsidR="00B428D8" w:rsidRPr="000B56B5">
        <w:rPr>
          <w:rFonts w:ascii="Times New Roman" w:eastAsia="宋体" w:hAnsi="Times New Roman" w:cs="Times New Roman"/>
          <w:sz w:val="24"/>
          <w:szCs w:val="24"/>
        </w:rPr>
        <w:t>主要从事能源环境低碳政策分析、能源环境经济模型研究及低碳发展能力建设。</w:t>
      </w:r>
    </w:p>
    <w:p w14:paraId="24B04B21" w14:textId="77777777" w:rsidR="0097123F" w:rsidRPr="000B56B5" w:rsidRDefault="0097123F" w:rsidP="005B3A2E">
      <w:pPr>
        <w:snapToGrid w:val="0"/>
        <w:rPr>
          <w:rFonts w:ascii="Times New Roman" w:eastAsia="宋体" w:hAnsi="Times New Roman" w:cs="Times New Roman"/>
          <w:sz w:val="24"/>
          <w:szCs w:val="24"/>
        </w:rPr>
      </w:pPr>
    </w:p>
    <w:p w14:paraId="3680D1E5" w14:textId="55A943A7" w:rsidR="00591B4A" w:rsidRPr="000B56B5" w:rsidRDefault="00591B4A" w:rsidP="005B3A2E">
      <w:pPr>
        <w:snapToGrid w:val="0"/>
        <w:rPr>
          <w:rFonts w:ascii="Times New Roman" w:eastAsia="宋体" w:hAnsi="Times New Roman" w:cs="Times New Roman"/>
          <w:sz w:val="24"/>
          <w:szCs w:val="24"/>
        </w:rPr>
      </w:pPr>
      <w:r w:rsidRPr="000B56B5">
        <w:rPr>
          <w:rFonts w:ascii="Times New Roman" w:eastAsia="宋体" w:hAnsi="Times New Roman" w:cs="Times New Roman"/>
          <w:noProof/>
          <w:sz w:val="24"/>
          <w:szCs w:val="24"/>
        </w:rPr>
        <w:drawing>
          <wp:inline distT="0" distB="0" distL="0" distR="0" wp14:anchorId="4CBB7ACC" wp14:editId="572D5AAD">
            <wp:extent cx="1057275" cy="14291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8439" cy="1444272"/>
                    </a:xfrm>
                    <a:prstGeom prst="rect">
                      <a:avLst/>
                    </a:prstGeom>
                    <a:noFill/>
                    <a:ln>
                      <a:noFill/>
                    </a:ln>
                  </pic:spPr>
                </pic:pic>
              </a:graphicData>
            </a:graphic>
          </wp:inline>
        </w:drawing>
      </w:r>
    </w:p>
    <w:p w14:paraId="00A44E0C" w14:textId="22E140D4" w:rsidR="005B3A2E" w:rsidRPr="000B56B5" w:rsidRDefault="005B3A2E" w:rsidP="005B3A2E">
      <w:pPr>
        <w:snapToGrid w:val="0"/>
        <w:rPr>
          <w:rFonts w:ascii="Times New Roman" w:eastAsia="宋体" w:hAnsi="Times New Roman" w:cs="Times New Roman"/>
          <w:color w:val="333333"/>
          <w:sz w:val="24"/>
          <w:szCs w:val="24"/>
        </w:rPr>
      </w:pPr>
      <w:r w:rsidRPr="000B56B5">
        <w:rPr>
          <w:rFonts w:ascii="Times New Roman" w:eastAsia="宋体" w:hAnsi="Times New Roman" w:cs="Times New Roman"/>
          <w:sz w:val="24"/>
          <w:szCs w:val="24"/>
        </w:rPr>
        <w:t>黄莹</w:t>
      </w:r>
    </w:p>
    <w:p w14:paraId="3A52DD07" w14:textId="6695FDF0" w:rsidR="005B3A2E" w:rsidRPr="000B56B5" w:rsidRDefault="005B3A2E" w:rsidP="005B3A2E">
      <w:pPr>
        <w:snapToGrid w:val="0"/>
        <w:rPr>
          <w:rFonts w:ascii="Times New Roman" w:eastAsia="宋体" w:hAnsi="Times New Roman" w:cs="Times New Roman"/>
          <w:sz w:val="24"/>
          <w:szCs w:val="24"/>
        </w:rPr>
      </w:pPr>
      <w:r w:rsidRPr="000B56B5">
        <w:rPr>
          <w:rFonts w:ascii="Times New Roman" w:eastAsia="宋体" w:hAnsi="Times New Roman" w:cs="Times New Roman"/>
          <w:sz w:val="24"/>
          <w:szCs w:val="24"/>
        </w:rPr>
        <w:t>中国科学院广州能源研究所副研究员</w:t>
      </w:r>
      <w:r w:rsidRPr="000B56B5">
        <w:rPr>
          <w:rFonts w:ascii="Times New Roman" w:eastAsia="宋体" w:hAnsi="Times New Roman" w:cs="Times New Roman"/>
          <w:sz w:val="24"/>
          <w:szCs w:val="24"/>
        </w:rPr>
        <w:t xml:space="preserve"> </w:t>
      </w:r>
    </w:p>
    <w:p w14:paraId="233BC977" w14:textId="22887AE0" w:rsidR="00B428D8" w:rsidRPr="000B56B5" w:rsidRDefault="00B428D8" w:rsidP="005B3A2E">
      <w:pPr>
        <w:snapToGrid w:val="0"/>
        <w:rPr>
          <w:rFonts w:ascii="Times New Roman" w:eastAsia="宋体" w:hAnsi="Times New Roman" w:cs="Times New Roman"/>
          <w:sz w:val="24"/>
          <w:szCs w:val="24"/>
        </w:rPr>
      </w:pPr>
      <w:r w:rsidRPr="000B56B5">
        <w:rPr>
          <w:rFonts w:ascii="Times New Roman" w:eastAsia="宋体" w:hAnsi="Times New Roman" w:cs="Times New Roman"/>
          <w:sz w:val="24"/>
          <w:szCs w:val="24"/>
        </w:rPr>
        <w:t>主要从事能源技术评价、城市低碳发展路径研究、低碳技术评价、低碳政策分析和区域低碳转型研究工作。</w:t>
      </w:r>
    </w:p>
    <w:p w14:paraId="3FD1875B" w14:textId="77777777" w:rsidR="00591B4A" w:rsidRPr="000B56B5" w:rsidRDefault="00591B4A" w:rsidP="00591B4A">
      <w:pPr>
        <w:rPr>
          <w:rFonts w:ascii="Times New Roman" w:eastAsia="宋体" w:hAnsi="Times New Roman" w:cs="Times New Roman"/>
          <w:b/>
          <w:sz w:val="24"/>
          <w:szCs w:val="24"/>
        </w:rPr>
      </w:pPr>
    </w:p>
    <w:sectPr w:rsidR="00591B4A" w:rsidRPr="000B56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1CA3A" w14:textId="77777777" w:rsidR="00466EB6" w:rsidRDefault="00466EB6" w:rsidP="009B3D5B">
      <w:r>
        <w:separator/>
      </w:r>
    </w:p>
  </w:endnote>
  <w:endnote w:type="continuationSeparator" w:id="0">
    <w:p w14:paraId="11D84BF9" w14:textId="77777777" w:rsidR="00466EB6" w:rsidRDefault="00466EB6" w:rsidP="009B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883AB" w14:textId="77777777" w:rsidR="00466EB6" w:rsidRDefault="00466EB6" w:rsidP="009B3D5B">
      <w:r>
        <w:separator/>
      </w:r>
    </w:p>
  </w:footnote>
  <w:footnote w:type="continuationSeparator" w:id="0">
    <w:p w14:paraId="0CB8738D" w14:textId="77777777" w:rsidR="00466EB6" w:rsidRDefault="00466EB6" w:rsidP="009B3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D30"/>
    <w:multiLevelType w:val="hybridMultilevel"/>
    <w:tmpl w:val="975C1A00"/>
    <w:lvl w:ilvl="0" w:tplc="0DA493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1C5777"/>
    <w:multiLevelType w:val="hybridMultilevel"/>
    <w:tmpl w:val="8DEC03DA"/>
    <w:lvl w:ilvl="0" w:tplc="F628074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1B3D1DA3"/>
    <w:multiLevelType w:val="hybridMultilevel"/>
    <w:tmpl w:val="82D0E90E"/>
    <w:lvl w:ilvl="0" w:tplc="66E26158">
      <w:start w:val="1"/>
      <w:numFmt w:val="decimal"/>
      <w:lvlText w:val="%1."/>
      <w:lvlJc w:val="left"/>
      <w:pPr>
        <w:ind w:left="360" w:hanging="360"/>
      </w:pPr>
      <w:rPr>
        <w:rFonts w:ascii="Times New Roman" w:eastAsia="仿宋" w:hAnsi="Times New Roman" w:cs="Times New Roman"/>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2B1B52CB"/>
    <w:multiLevelType w:val="multilevel"/>
    <w:tmpl w:val="5388F1CA"/>
    <w:lvl w:ilvl="0">
      <w:start w:val="1"/>
      <w:numFmt w:val="decimal"/>
      <w:lvlText w:val="%1."/>
      <w:lvlJc w:val="left"/>
      <w:pPr>
        <w:ind w:left="78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660" w:hanging="108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4740" w:hanging="1440"/>
      </w:pPr>
      <w:rPr>
        <w:rFonts w:hint="default"/>
      </w:rPr>
    </w:lvl>
  </w:abstractNum>
  <w:abstractNum w:abstractNumId="4">
    <w:nsid w:val="2C377382"/>
    <w:multiLevelType w:val="multilevel"/>
    <w:tmpl w:val="B254F128"/>
    <w:lvl w:ilvl="0">
      <w:start w:val="1"/>
      <w:numFmt w:val="decimal"/>
      <w:lvlText w:val="%1."/>
      <w:lvlJc w:val="left"/>
      <w:pPr>
        <w:ind w:left="465" w:hanging="360"/>
      </w:pPr>
      <w:rPr>
        <w:rFonts w:hint="default"/>
      </w:rPr>
    </w:lvl>
    <w:lvl w:ilvl="1">
      <w:start w:val="1"/>
      <w:numFmt w:val="decimal"/>
      <w:isLgl/>
      <w:lvlText w:val="%1.%2"/>
      <w:lvlJc w:val="left"/>
      <w:pPr>
        <w:ind w:left="840" w:hanging="375"/>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720"/>
      </w:pPr>
      <w:rPr>
        <w:rFonts w:hint="default"/>
      </w:rPr>
    </w:lvl>
    <w:lvl w:ilvl="4">
      <w:start w:val="1"/>
      <w:numFmt w:val="decimal"/>
      <w:isLgl/>
      <w:lvlText w:val="%1.%2.%3.%4.%5"/>
      <w:lvlJc w:val="left"/>
      <w:pPr>
        <w:ind w:left="2625" w:hanging="1080"/>
      </w:pPr>
      <w:rPr>
        <w:rFonts w:hint="default"/>
      </w:rPr>
    </w:lvl>
    <w:lvl w:ilvl="5">
      <w:start w:val="1"/>
      <w:numFmt w:val="decimal"/>
      <w:isLgl/>
      <w:lvlText w:val="%1.%2.%3.%4.%5.%6"/>
      <w:lvlJc w:val="left"/>
      <w:pPr>
        <w:ind w:left="2985" w:hanging="1080"/>
      </w:pPr>
      <w:rPr>
        <w:rFonts w:hint="default"/>
      </w:rPr>
    </w:lvl>
    <w:lvl w:ilvl="6">
      <w:start w:val="1"/>
      <w:numFmt w:val="decimal"/>
      <w:isLgl/>
      <w:lvlText w:val="%1.%2.%3.%4.%5.%6.%7"/>
      <w:lvlJc w:val="left"/>
      <w:pPr>
        <w:ind w:left="3345" w:hanging="1080"/>
      </w:pPr>
      <w:rPr>
        <w:rFonts w:hint="default"/>
      </w:rPr>
    </w:lvl>
    <w:lvl w:ilvl="7">
      <w:start w:val="1"/>
      <w:numFmt w:val="decimal"/>
      <w:isLgl/>
      <w:lvlText w:val="%1.%2.%3.%4.%5.%6.%7.%8"/>
      <w:lvlJc w:val="left"/>
      <w:pPr>
        <w:ind w:left="4065" w:hanging="1440"/>
      </w:pPr>
      <w:rPr>
        <w:rFonts w:hint="default"/>
      </w:rPr>
    </w:lvl>
    <w:lvl w:ilvl="8">
      <w:start w:val="1"/>
      <w:numFmt w:val="decimal"/>
      <w:isLgl/>
      <w:lvlText w:val="%1.%2.%3.%4.%5.%6.%7.%8.%9"/>
      <w:lvlJc w:val="left"/>
      <w:pPr>
        <w:ind w:left="4425" w:hanging="1440"/>
      </w:pPr>
      <w:rPr>
        <w:rFonts w:hint="default"/>
      </w:rPr>
    </w:lvl>
  </w:abstractNum>
  <w:abstractNum w:abstractNumId="5">
    <w:nsid w:val="36406C6B"/>
    <w:multiLevelType w:val="hybridMultilevel"/>
    <w:tmpl w:val="8200A238"/>
    <w:lvl w:ilvl="0" w:tplc="5A28240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C7"/>
    <w:rsid w:val="000136E0"/>
    <w:rsid w:val="00020E7F"/>
    <w:rsid w:val="00033471"/>
    <w:rsid w:val="00042939"/>
    <w:rsid w:val="00042EBF"/>
    <w:rsid w:val="00064572"/>
    <w:rsid w:val="00070D1C"/>
    <w:rsid w:val="000848DC"/>
    <w:rsid w:val="00085EB3"/>
    <w:rsid w:val="00090652"/>
    <w:rsid w:val="000B3ABE"/>
    <w:rsid w:val="000B56B5"/>
    <w:rsid w:val="000D126E"/>
    <w:rsid w:val="000D2C98"/>
    <w:rsid w:val="000D7426"/>
    <w:rsid w:val="000E26A7"/>
    <w:rsid w:val="000E7759"/>
    <w:rsid w:val="000F2110"/>
    <w:rsid w:val="000F2886"/>
    <w:rsid w:val="0010041A"/>
    <w:rsid w:val="00100A7D"/>
    <w:rsid w:val="00103167"/>
    <w:rsid w:val="00103189"/>
    <w:rsid w:val="00146CA5"/>
    <w:rsid w:val="00156EC8"/>
    <w:rsid w:val="001741C6"/>
    <w:rsid w:val="00174594"/>
    <w:rsid w:val="0017553D"/>
    <w:rsid w:val="001859BF"/>
    <w:rsid w:val="001922ED"/>
    <w:rsid w:val="00196B86"/>
    <w:rsid w:val="001A4CC7"/>
    <w:rsid w:val="001B133C"/>
    <w:rsid w:val="001B71E3"/>
    <w:rsid w:val="001C119E"/>
    <w:rsid w:val="001D12E6"/>
    <w:rsid w:val="001D2A0F"/>
    <w:rsid w:val="001D366C"/>
    <w:rsid w:val="001E65A2"/>
    <w:rsid w:val="001F7968"/>
    <w:rsid w:val="00206633"/>
    <w:rsid w:val="002102D6"/>
    <w:rsid w:val="00222147"/>
    <w:rsid w:val="00222B6C"/>
    <w:rsid w:val="00243FFA"/>
    <w:rsid w:val="00246035"/>
    <w:rsid w:val="00257BF6"/>
    <w:rsid w:val="00264945"/>
    <w:rsid w:val="002665C8"/>
    <w:rsid w:val="00266843"/>
    <w:rsid w:val="002701B8"/>
    <w:rsid w:val="00286BAD"/>
    <w:rsid w:val="00293C7D"/>
    <w:rsid w:val="00295837"/>
    <w:rsid w:val="002A6776"/>
    <w:rsid w:val="002A6A6D"/>
    <w:rsid w:val="002B0327"/>
    <w:rsid w:val="002B225D"/>
    <w:rsid w:val="002B6DF5"/>
    <w:rsid w:val="002B6E85"/>
    <w:rsid w:val="002B712E"/>
    <w:rsid w:val="002D0F5E"/>
    <w:rsid w:val="002E6952"/>
    <w:rsid w:val="002F037F"/>
    <w:rsid w:val="002F439C"/>
    <w:rsid w:val="002F7976"/>
    <w:rsid w:val="003000E2"/>
    <w:rsid w:val="003070CE"/>
    <w:rsid w:val="003078C3"/>
    <w:rsid w:val="00314B8E"/>
    <w:rsid w:val="003154ED"/>
    <w:rsid w:val="003211D3"/>
    <w:rsid w:val="003625B4"/>
    <w:rsid w:val="00365267"/>
    <w:rsid w:val="003776BF"/>
    <w:rsid w:val="00377910"/>
    <w:rsid w:val="0039210C"/>
    <w:rsid w:val="003C1156"/>
    <w:rsid w:val="003C485A"/>
    <w:rsid w:val="003C58D5"/>
    <w:rsid w:val="003C5CDE"/>
    <w:rsid w:val="003D4E08"/>
    <w:rsid w:val="003D647C"/>
    <w:rsid w:val="003E0A33"/>
    <w:rsid w:val="003F466C"/>
    <w:rsid w:val="0040305D"/>
    <w:rsid w:val="00441FD3"/>
    <w:rsid w:val="00457158"/>
    <w:rsid w:val="00457550"/>
    <w:rsid w:val="00460501"/>
    <w:rsid w:val="00466EB6"/>
    <w:rsid w:val="00483815"/>
    <w:rsid w:val="00487CEC"/>
    <w:rsid w:val="0049096C"/>
    <w:rsid w:val="004A6941"/>
    <w:rsid w:val="004A734F"/>
    <w:rsid w:val="004B3D04"/>
    <w:rsid w:val="004B503B"/>
    <w:rsid w:val="004D2C48"/>
    <w:rsid w:val="004D38A1"/>
    <w:rsid w:val="004D79BC"/>
    <w:rsid w:val="004E6922"/>
    <w:rsid w:val="004E7B94"/>
    <w:rsid w:val="004F0CBF"/>
    <w:rsid w:val="00506BFC"/>
    <w:rsid w:val="0051100F"/>
    <w:rsid w:val="0052136B"/>
    <w:rsid w:val="0052402D"/>
    <w:rsid w:val="0053559D"/>
    <w:rsid w:val="00544BB3"/>
    <w:rsid w:val="0057076B"/>
    <w:rsid w:val="0057468F"/>
    <w:rsid w:val="00577327"/>
    <w:rsid w:val="005833D2"/>
    <w:rsid w:val="00585321"/>
    <w:rsid w:val="00585E05"/>
    <w:rsid w:val="00587DBC"/>
    <w:rsid w:val="00591B4A"/>
    <w:rsid w:val="005A1E60"/>
    <w:rsid w:val="005A79F7"/>
    <w:rsid w:val="005B3A2E"/>
    <w:rsid w:val="005B5527"/>
    <w:rsid w:val="005C4F61"/>
    <w:rsid w:val="005C784A"/>
    <w:rsid w:val="005C7B15"/>
    <w:rsid w:val="005D2C39"/>
    <w:rsid w:val="006024CA"/>
    <w:rsid w:val="00607861"/>
    <w:rsid w:val="00610075"/>
    <w:rsid w:val="006108DF"/>
    <w:rsid w:val="006109C6"/>
    <w:rsid w:val="00616DE0"/>
    <w:rsid w:val="00621459"/>
    <w:rsid w:val="00621F8C"/>
    <w:rsid w:val="006316DC"/>
    <w:rsid w:val="00635AC9"/>
    <w:rsid w:val="0064086C"/>
    <w:rsid w:val="00641AD6"/>
    <w:rsid w:val="00665C74"/>
    <w:rsid w:val="00667C48"/>
    <w:rsid w:val="006778FD"/>
    <w:rsid w:val="006826AC"/>
    <w:rsid w:val="006865C9"/>
    <w:rsid w:val="006953C3"/>
    <w:rsid w:val="006A015B"/>
    <w:rsid w:val="006A0CA7"/>
    <w:rsid w:val="006A500C"/>
    <w:rsid w:val="006A7D3C"/>
    <w:rsid w:val="006B6187"/>
    <w:rsid w:val="006C669A"/>
    <w:rsid w:val="006E1F4B"/>
    <w:rsid w:val="006F6D7C"/>
    <w:rsid w:val="007010BD"/>
    <w:rsid w:val="00704C76"/>
    <w:rsid w:val="00716E24"/>
    <w:rsid w:val="0072013E"/>
    <w:rsid w:val="00720894"/>
    <w:rsid w:val="00724C6D"/>
    <w:rsid w:val="007252BD"/>
    <w:rsid w:val="00733F90"/>
    <w:rsid w:val="00751488"/>
    <w:rsid w:val="00770F45"/>
    <w:rsid w:val="00790F43"/>
    <w:rsid w:val="007B1F42"/>
    <w:rsid w:val="007B68D0"/>
    <w:rsid w:val="007C0A04"/>
    <w:rsid w:val="007E02FC"/>
    <w:rsid w:val="007E3C36"/>
    <w:rsid w:val="008058DC"/>
    <w:rsid w:val="0080679B"/>
    <w:rsid w:val="008132E5"/>
    <w:rsid w:val="0083054A"/>
    <w:rsid w:val="00837348"/>
    <w:rsid w:val="0085500C"/>
    <w:rsid w:val="0086087F"/>
    <w:rsid w:val="00860B9E"/>
    <w:rsid w:val="008677FC"/>
    <w:rsid w:val="00874E6A"/>
    <w:rsid w:val="0088032C"/>
    <w:rsid w:val="0088050A"/>
    <w:rsid w:val="00882628"/>
    <w:rsid w:val="00895D72"/>
    <w:rsid w:val="008A09C7"/>
    <w:rsid w:val="008B2FD4"/>
    <w:rsid w:val="008B4E91"/>
    <w:rsid w:val="008B54AF"/>
    <w:rsid w:val="008E2656"/>
    <w:rsid w:val="008E3EAC"/>
    <w:rsid w:val="008E42C8"/>
    <w:rsid w:val="00900EA4"/>
    <w:rsid w:val="00902644"/>
    <w:rsid w:val="00916108"/>
    <w:rsid w:val="0092603A"/>
    <w:rsid w:val="00940DD0"/>
    <w:rsid w:val="0097123F"/>
    <w:rsid w:val="00976527"/>
    <w:rsid w:val="00981BE8"/>
    <w:rsid w:val="009A5076"/>
    <w:rsid w:val="009B3844"/>
    <w:rsid w:val="009B3D5B"/>
    <w:rsid w:val="009C5A09"/>
    <w:rsid w:val="009D3936"/>
    <w:rsid w:val="00A009DB"/>
    <w:rsid w:val="00A056BF"/>
    <w:rsid w:val="00A077A0"/>
    <w:rsid w:val="00A113FF"/>
    <w:rsid w:val="00A23363"/>
    <w:rsid w:val="00A23D08"/>
    <w:rsid w:val="00A37BB8"/>
    <w:rsid w:val="00A56BE7"/>
    <w:rsid w:val="00A75C33"/>
    <w:rsid w:val="00A91FD5"/>
    <w:rsid w:val="00A95B60"/>
    <w:rsid w:val="00A96167"/>
    <w:rsid w:val="00A96C33"/>
    <w:rsid w:val="00AA6F44"/>
    <w:rsid w:val="00AB2ED8"/>
    <w:rsid w:val="00AC0F41"/>
    <w:rsid w:val="00AD1C20"/>
    <w:rsid w:val="00AE0080"/>
    <w:rsid w:val="00AE2CF6"/>
    <w:rsid w:val="00AF5398"/>
    <w:rsid w:val="00B01B1E"/>
    <w:rsid w:val="00B048E9"/>
    <w:rsid w:val="00B16DA1"/>
    <w:rsid w:val="00B33652"/>
    <w:rsid w:val="00B342AF"/>
    <w:rsid w:val="00B342B3"/>
    <w:rsid w:val="00B408F6"/>
    <w:rsid w:val="00B42272"/>
    <w:rsid w:val="00B428D8"/>
    <w:rsid w:val="00B573CE"/>
    <w:rsid w:val="00B6316D"/>
    <w:rsid w:val="00B63B07"/>
    <w:rsid w:val="00B9327C"/>
    <w:rsid w:val="00B943A5"/>
    <w:rsid w:val="00BA0889"/>
    <w:rsid w:val="00BA0918"/>
    <w:rsid w:val="00BB07EA"/>
    <w:rsid w:val="00BC3F2F"/>
    <w:rsid w:val="00BC74DA"/>
    <w:rsid w:val="00BD182B"/>
    <w:rsid w:val="00BD55FC"/>
    <w:rsid w:val="00BE2911"/>
    <w:rsid w:val="00BF3E71"/>
    <w:rsid w:val="00C01B4C"/>
    <w:rsid w:val="00C156CC"/>
    <w:rsid w:val="00C1601C"/>
    <w:rsid w:val="00C17848"/>
    <w:rsid w:val="00C22CF8"/>
    <w:rsid w:val="00C2320E"/>
    <w:rsid w:val="00C2415D"/>
    <w:rsid w:val="00C24275"/>
    <w:rsid w:val="00C444DA"/>
    <w:rsid w:val="00C5695F"/>
    <w:rsid w:val="00C63377"/>
    <w:rsid w:val="00C64C41"/>
    <w:rsid w:val="00C7556A"/>
    <w:rsid w:val="00C80944"/>
    <w:rsid w:val="00C84CC2"/>
    <w:rsid w:val="00C95A45"/>
    <w:rsid w:val="00CA276B"/>
    <w:rsid w:val="00CA28CC"/>
    <w:rsid w:val="00CC554E"/>
    <w:rsid w:val="00CC5C7E"/>
    <w:rsid w:val="00CE4740"/>
    <w:rsid w:val="00CF1C09"/>
    <w:rsid w:val="00CF3FA5"/>
    <w:rsid w:val="00D02B0B"/>
    <w:rsid w:val="00D03781"/>
    <w:rsid w:val="00D152ED"/>
    <w:rsid w:val="00D15EEE"/>
    <w:rsid w:val="00D16351"/>
    <w:rsid w:val="00D209B1"/>
    <w:rsid w:val="00D27002"/>
    <w:rsid w:val="00D419A3"/>
    <w:rsid w:val="00D423A2"/>
    <w:rsid w:val="00D42E3A"/>
    <w:rsid w:val="00D73677"/>
    <w:rsid w:val="00D73EE4"/>
    <w:rsid w:val="00D74345"/>
    <w:rsid w:val="00D77BB4"/>
    <w:rsid w:val="00D827A6"/>
    <w:rsid w:val="00D85929"/>
    <w:rsid w:val="00DB6DE1"/>
    <w:rsid w:val="00DD25FD"/>
    <w:rsid w:val="00DE3772"/>
    <w:rsid w:val="00DF4862"/>
    <w:rsid w:val="00E012B5"/>
    <w:rsid w:val="00E03E98"/>
    <w:rsid w:val="00E1000F"/>
    <w:rsid w:val="00E147C6"/>
    <w:rsid w:val="00E213BF"/>
    <w:rsid w:val="00E21BF2"/>
    <w:rsid w:val="00E27F7B"/>
    <w:rsid w:val="00E44DFC"/>
    <w:rsid w:val="00E45671"/>
    <w:rsid w:val="00E67257"/>
    <w:rsid w:val="00E67A23"/>
    <w:rsid w:val="00E71B46"/>
    <w:rsid w:val="00E7311F"/>
    <w:rsid w:val="00E93840"/>
    <w:rsid w:val="00E947B5"/>
    <w:rsid w:val="00EA4A17"/>
    <w:rsid w:val="00EB106B"/>
    <w:rsid w:val="00EC066D"/>
    <w:rsid w:val="00ED15F3"/>
    <w:rsid w:val="00EF3AA8"/>
    <w:rsid w:val="00EF4EAE"/>
    <w:rsid w:val="00F0240B"/>
    <w:rsid w:val="00F03355"/>
    <w:rsid w:val="00F14C4C"/>
    <w:rsid w:val="00F20CE0"/>
    <w:rsid w:val="00F36C65"/>
    <w:rsid w:val="00F40058"/>
    <w:rsid w:val="00F51116"/>
    <w:rsid w:val="00F56CB0"/>
    <w:rsid w:val="00F67A41"/>
    <w:rsid w:val="00F71A12"/>
    <w:rsid w:val="00F81C15"/>
    <w:rsid w:val="00F97B86"/>
    <w:rsid w:val="00FA3705"/>
    <w:rsid w:val="00FB3CE8"/>
    <w:rsid w:val="00FD1A32"/>
    <w:rsid w:val="00FD3AC2"/>
    <w:rsid w:val="00FD6776"/>
    <w:rsid w:val="00FE7377"/>
    <w:rsid w:val="00FF008E"/>
    <w:rsid w:val="00FF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CED61"/>
  <w15:chartTrackingRefBased/>
  <w15:docId w15:val="{76D5AA06-AF2A-4F34-B954-3877B9A8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B3"/>
    <w:pPr>
      <w:ind w:firstLineChars="200" w:firstLine="420"/>
    </w:pPr>
  </w:style>
  <w:style w:type="character" w:styleId="a4">
    <w:name w:val="Hyperlink"/>
    <w:basedOn w:val="a0"/>
    <w:unhideWhenUsed/>
    <w:rsid w:val="009C5A09"/>
    <w:rPr>
      <w:color w:val="0563C1" w:themeColor="hyperlink"/>
      <w:u w:val="single"/>
    </w:rPr>
  </w:style>
  <w:style w:type="character" w:customStyle="1" w:styleId="1">
    <w:name w:val="未处理的提及1"/>
    <w:basedOn w:val="a0"/>
    <w:uiPriority w:val="99"/>
    <w:semiHidden/>
    <w:unhideWhenUsed/>
    <w:rsid w:val="009C5A09"/>
    <w:rPr>
      <w:color w:val="605E5C"/>
      <w:shd w:val="clear" w:color="auto" w:fill="E1DFDD"/>
    </w:rPr>
  </w:style>
  <w:style w:type="table" w:styleId="a5">
    <w:name w:val="Table Grid"/>
    <w:basedOn w:val="a1"/>
    <w:uiPriority w:val="39"/>
    <w:rsid w:val="00AE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9B3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B3D5B"/>
    <w:rPr>
      <w:sz w:val="18"/>
      <w:szCs w:val="18"/>
    </w:rPr>
  </w:style>
  <w:style w:type="paragraph" w:styleId="a7">
    <w:name w:val="footer"/>
    <w:basedOn w:val="a"/>
    <w:link w:val="Char0"/>
    <w:uiPriority w:val="99"/>
    <w:unhideWhenUsed/>
    <w:rsid w:val="009B3D5B"/>
    <w:pPr>
      <w:tabs>
        <w:tab w:val="center" w:pos="4153"/>
        <w:tab w:val="right" w:pos="8306"/>
      </w:tabs>
      <w:snapToGrid w:val="0"/>
      <w:jc w:val="left"/>
    </w:pPr>
    <w:rPr>
      <w:sz w:val="18"/>
      <w:szCs w:val="18"/>
    </w:rPr>
  </w:style>
  <w:style w:type="character" w:customStyle="1" w:styleId="Char0">
    <w:name w:val="页脚 Char"/>
    <w:basedOn w:val="a0"/>
    <w:link w:val="a7"/>
    <w:uiPriority w:val="99"/>
    <w:rsid w:val="009B3D5B"/>
    <w:rPr>
      <w:sz w:val="18"/>
      <w:szCs w:val="18"/>
    </w:rPr>
  </w:style>
  <w:style w:type="paragraph" w:styleId="a8">
    <w:name w:val="Salutation"/>
    <w:basedOn w:val="a"/>
    <w:next w:val="a"/>
    <w:link w:val="Char1"/>
    <w:unhideWhenUsed/>
    <w:rsid w:val="00B33652"/>
    <w:rPr>
      <w:rFonts w:ascii="华文仿宋" w:eastAsia="华文仿宋" w:hAnsi="华文仿宋" w:cs="Times New Roman"/>
      <w:sz w:val="24"/>
      <w:szCs w:val="24"/>
    </w:rPr>
  </w:style>
  <w:style w:type="character" w:customStyle="1" w:styleId="Char1">
    <w:name w:val="称呼 Char"/>
    <w:basedOn w:val="a0"/>
    <w:link w:val="a8"/>
    <w:rsid w:val="00B33652"/>
    <w:rPr>
      <w:rFonts w:ascii="华文仿宋" w:eastAsia="华文仿宋" w:hAnsi="华文仿宋" w:cs="Times New Roman"/>
      <w:sz w:val="24"/>
      <w:szCs w:val="24"/>
    </w:rPr>
  </w:style>
  <w:style w:type="paragraph" w:styleId="a9">
    <w:name w:val="Closing"/>
    <w:basedOn w:val="a"/>
    <w:link w:val="Char2"/>
    <w:unhideWhenUsed/>
    <w:rsid w:val="00B33652"/>
    <w:pPr>
      <w:ind w:leftChars="2100" w:left="100"/>
    </w:pPr>
    <w:rPr>
      <w:rFonts w:ascii="华文仿宋" w:eastAsia="华文仿宋" w:hAnsi="华文仿宋" w:cs="Times New Roman"/>
      <w:sz w:val="24"/>
      <w:szCs w:val="24"/>
    </w:rPr>
  </w:style>
  <w:style w:type="character" w:customStyle="1" w:styleId="Char2">
    <w:name w:val="结束语 Char"/>
    <w:basedOn w:val="a0"/>
    <w:link w:val="a9"/>
    <w:rsid w:val="00B33652"/>
    <w:rPr>
      <w:rFonts w:ascii="华文仿宋" w:eastAsia="华文仿宋" w:hAnsi="华文仿宋" w:cs="Times New Roman"/>
      <w:sz w:val="24"/>
      <w:szCs w:val="24"/>
    </w:rPr>
  </w:style>
  <w:style w:type="character" w:customStyle="1" w:styleId="UnresolvedMention">
    <w:name w:val="Unresolved Mention"/>
    <w:basedOn w:val="a0"/>
    <w:uiPriority w:val="99"/>
    <w:semiHidden/>
    <w:unhideWhenUsed/>
    <w:rsid w:val="00EC066D"/>
    <w:rPr>
      <w:color w:val="605E5C"/>
      <w:shd w:val="clear" w:color="auto" w:fill="E1DFDD"/>
    </w:rPr>
  </w:style>
  <w:style w:type="paragraph" w:styleId="aa">
    <w:name w:val="Normal (Web)"/>
    <w:basedOn w:val="a"/>
    <w:uiPriority w:val="99"/>
    <w:unhideWhenUsed/>
    <w:rsid w:val="00790F43"/>
    <w:pPr>
      <w:widowControl/>
      <w:spacing w:before="100" w:beforeAutospacing="1" w:after="100" w:afterAutospacing="1"/>
      <w:jc w:val="left"/>
    </w:pPr>
    <w:rPr>
      <w:rFonts w:ascii="宋体" w:eastAsia="宋体" w:hAnsi="宋体" w:cs="宋体"/>
      <w:kern w:val="0"/>
      <w:sz w:val="24"/>
      <w:szCs w:val="24"/>
    </w:rPr>
  </w:style>
  <w:style w:type="paragraph" w:styleId="ab">
    <w:name w:val="Date"/>
    <w:basedOn w:val="a"/>
    <w:next w:val="a"/>
    <w:link w:val="Char3"/>
    <w:uiPriority w:val="99"/>
    <w:semiHidden/>
    <w:unhideWhenUsed/>
    <w:rsid w:val="00090652"/>
    <w:pPr>
      <w:ind w:leftChars="2500" w:left="100"/>
    </w:pPr>
  </w:style>
  <w:style w:type="character" w:customStyle="1" w:styleId="Char3">
    <w:name w:val="日期 Char"/>
    <w:basedOn w:val="a0"/>
    <w:link w:val="ab"/>
    <w:uiPriority w:val="99"/>
    <w:semiHidden/>
    <w:rsid w:val="00090652"/>
  </w:style>
  <w:style w:type="paragraph" w:styleId="ac">
    <w:name w:val="Balloon Text"/>
    <w:basedOn w:val="a"/>
    <w:link w:val="Char4"/>
    <w:uiPriority w:val="99"/>
    <w:semiHidden/>
    <w:unhideWhenUsed/>
    <w:rsid w:val="00585E05"/>
    <w:rPr>
      <w:sz w:val="18"/>
      <w:szCs w:val="18"/>
    </w:rPr>
  </w:style>
  <w:style w:type="character" w:customStyle="1" w:styleId="Char4">
    <w:name w:val="批注框文本 Char"/>
    <w:basedOn w:val="a0"/>
    <w:link w:val="ac"/>
    <w:uiPriority w:val="99"/>
    <w:semiHidden/>
    <w:rsid w:val="00585E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28212">
      <w:bodyDiv w:val="1"/>
      <w:marLeft w:val="0"/>
      <w:marRight w:val="0"/>
      <w:marTop w:val="0"/>
      <w:marBottom w:val="0"/>
      <w:divBdr>
        <w:top w:val="none" w:sz="0" w:space="0" w:color="auto"/>
        <w:left w:val="none" w:sz="0" w:space="0" w:color="auto"/>
        <w:bottom w:val="none" w:sz="0" w:space="0" w:color="auto"/>
        <w:right w:val="none" w:sz="0" w:space="0" w:color="auto"/>
      </w:divBdr>
    </w:div>
    <w:div w:id="821893399">
      <w:bodyDiv w:val="1"/>
      <w:marLeft w:val="0"/>
      <w:marRight w:val="0"/>
      <w:marTop w:val="0"/>
      <w:marBottom w:val="0"/>
      <w:divBdr>
        <w:top w:val="none" w:sz="0" w:space="0" w:color="auto"/>
        <w:left w:val="none" w:sz="0" w:space="0" w:color="auto"/>
        <w:bottom w:val="none" w:sz="0" w:space="0" w:color="auto"/>
        <w:right w:val="none" w:sz="0" w:space="0" w:color="auto"/>
      </w:divBdr>
      <w:divsChild>
        <w:div w:id="24868056">
          <w:marLeft w:val="0"/>
          <w:marRight w:val="0"/>
          <w:marTop w:val="0"/>
          <w:marBottom w:val="0"/>
          <w:divBdr>
            <w:top w:val="none" w:sz="0" w:space="0" w:color="auto"/>
            <w:left w:val="none" w:sz="0" w:space="0" w:color="auto"/>
            <w:bottom w:val="none" w:sz="0" w:space="0" w:color="auto"/>
            <w:right w:val="none" w:sz="0" w:space="0" w:color="auto"/>
          </w:divBdr>
          <w:divsChild>
            <w:div w:id="859515580">
              <w:marLeft w:val="0"/>
              <w:marRight w:val="0"/>
              <w:marTop w:val="300"/>
              <w:marBottom w:val="0"/>
              <w:divBdr>
                <w:top w:val="none" w:sz="0" w:space="0" w:color="auto"/>
                <w:left w:val="none" w:sz="0" w:space="0" w:color="auto"/>
                <w:bottom w:val="none" w:sz="0" w:space="0" w:color="auto"/>
                <w:right w:val="none" w:sz="0" w:space="0" w:color="auto"/>
              </w:divBdr>
              <w:divsChild>
                <w:div w:id="1108547166">
                  <w:marLeft w:val="0"/>
                  <w:marRight w:val="0"/>
                  <w:marTop w:val="0"/>
                  <w:marBottom w:val="0"/>
                  <w:divBdr>
                    <w:top w:val="single" w:sz="6" w:space="0" w:color="E5E5E5"/>
                    <w:left w:val="single" w:sz="6" w:space="0" w:color="E5E5E5"/>
                    <w:bottom w:val="single" w:sz="6" w:space="0" w:color="E5E5E5"/>
                    <w:right w:val="single" w:sz="6" w:space="0" w:color="E5E5E5"/>
                  </w:divBdr>
                  <w:divsChild>
                    <w:div w:id="909538274">
                      <w:marLeft w:val="0"/>
                      <w:marRight w:val="0"/>
                      <w:marTop w:val="0"/>
                      <w:marBottom w:val="0"/>
                      <w:divBdr>
                        <w:top w:val="none" w:sz="0" w:space="0" w:color="auto"/>
                        <w:left w:val="none" w:sz="0" w:space="0" w:color="auto"/>
                        <w:bottom w:val="none" w:sz="0" w:space="0" w:color="auto"/>
                        <w:right w:val="none" w:sz="0" w:space="0" w:color="auto"/>
                      </w:divBdr>
                      <w:divsChild>
                        <w:div w:id="75827148">
                          <w:marLeft w:val="0"/>
                          <w:marRight w:val="0"/>
                          <w:marTop w:val="0"/>
                          <w:marBottom w:val="225"/>
                          <w:divBdr>
                            <w:top w:val="none" w:sz="0" w:space="0" w:color="auto"/>
                            <w:left w:val="none" w:sz="0" w:space="0" w:color="auto"/>
                            <w:bottom w:val="none" w:sz="0" w:space="0" w:color="auto"/>
                            <w:right w:val="none" w:sz="0" w:space="0" w:color="auto"/>
                          </w:divBdr>
                          <w:divsChild>
                            <w:div w:id="602881228">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 w:id="16984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baike.baidu.com/item/%E6%B8%A9%E5%AE%A4%E6%B0%94%E4%BD%93%E6%8E%92%E6%94%BE/30651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baike.baidu.com/item/%E6%8A%80%E6%9C%AF%E8%AF%84%E4%BB%B7/268465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8%83%BD%E6%BA%90%E7%8E%AF%E5%A2%83/6235051"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baike.baidu.com/item/%E7%BB%BC%E5%90%88%E8%AF%84%E4%BB%B7%E6%A8%A1%E5%9E%8B/4616867" TargetMode="External"/><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hyperlink" Target="https://baike.baidu.com/item/%E5%B7%A5%E4%BD%9C%E7%BB%84/51035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aike.baidu.com/item/%E4%B8%AD%E5%9B%BD%E8%83%BD%E6%BA%90%E7%A0%94%E7%A9%B6%E4%BC%9A/2714848" TargetMode="External"/><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5CA2A-F77F-48B8-80C6-C6A18ED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7</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dc:creator>
  <cp:keywords/>
  <dc:description/>
  <cp:lastModifiedBy>郑望舒</cp:lastModifiedBy>
  <cp:revision>102</cp:revision>
  <cp:lastPrinted>2019-12-02T09:30:00Z</cp:lastPrinted>
  <dcterms:created xsi:type="dcterms:W3CDTF">2019-12-02T02:36:00Z</dcterms:created>
  <dcterms:modified xsi:type="dcterms:W3CDTF">2019-12-04T06:57:00Z</dcterms:modified>
</cp:coreProperties>
</file>